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05D7" w14:textId="52400512" w:rsidR="007250D1" w:rsidRDefault="007250D1" w:rsidP="007250D1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sz w:val="22"/>
          <w:szCs w:val="22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92CC618" wp14:editId="1ABE4895">
            <wp:simplePos x="0" y="0"/>
            <wp:positionH relativeFrom="margin">
              <wp:posOffset>80010</wp:posOffset>
            </wp:positionH>
            <wp:positionV relativeFrom="margin">
              <wp:posOffset>-775970</wp:posOffset>
            </wp:positionV>
            <wp:extent cx="6118860" cy="1704975"/>
            <wp:effectExtent l="0" t="0" r="0" b="9525"/>
            <wp:wrapSquare wrapText="bothSides"/>
            <wp:docPr id="14115571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762AB6" w14:textId="10F32F9C" w:rsidR="007250D1" w:rsidRPr="007250D1" w:rsidRDefault="007250D1" w:rsidP="007250D1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sz w:val="20"/>
          <w:szCs w:val="20"/>
        </w:rPr>
      </w:pPr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</w:rPr>
        <w:t xml:space="preserve">PROGRAMMA di STORIA </w:t>
      </w:r>
    </w:p>
    <w:p w14:paraId="5E517E34" w14:textId="538AC6EE" w:rsidR="007250D1" w:rsidRPr="007250D1" w:rsidRDefault="007250D1" w:rsidP="007250D1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</w:pPr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</w:rPr>
        <w:t>CLASSE II^ A</w:t>
      </w:r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  <w:t xml:space="preserve"> MAT</w:t>
      </w:r>
    </w:p>
    <w:p w14:paraId="54993582" w14:textId="4ADAD56D" w:rsidR="007250D1" w:rsidRPr="007250D1" w:rsidRDefault="007250D1" w:rsidP="007250D1">
      <w:pPr>
        <w:pStyle w:val="Style12"/>
        <w:widowControl/>
        <w:ind w:left="2184" w:right="1073"/>
        <w:rPr>
          <w:rStyle w:val="FontStyle26"/>
          <w:rFonts w:asciiTheme="minorHAnsi" w:eastAsiaTheme="majorEastAsia" w:hAnsiTheme="minorHAnsi" w:cstheme="minorHAnsi"/>
          <w:sz w:val="20"/>
          <w:szCs w:val="20"/>
        </w:rPr>
      </w:pPr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</w:rPr>
        <w:t>A. S. 2024/2025</w:t>
      </w:r>
    </w:p>
    <w:p w14:paraId="776374EB" w14:textId="77777777" w:rsidR="007250D1" w:rsidRPr="007250D1" w:rsidRDefault="007250D1" w:rsidP="007250D1">
      <w:pPr>
        <w:pStyle w:val="Style12"/>
        <w:widowControl/>
        <w:ind w:left="2184" w:right="1073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proofErr w:type="spellStart"/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  <w:t>Prof.ssa</w:t>
      </w:r>
      <w:proofErr w:type="spellEnd"/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  <w:t>Caporusso</w:t>
      </w:r>
      <w:proofErr w:type="spellEnd"/>
      <w:r w:rsidRPr="007250D1">
        <w:rPr>
          <w:rStyle w:val="FontStyle26"/>
          <w:rFonts w:asciiTheme="minorHAnsi" w:eastAsiaTheme="majorEastAsia" w:hAnsiTheme="minorHAnsi" w:cstheme="minorHAnsi"/>
          <w:sz w:val="20"/>
          <w:szCs w:val="20"/>
          <w:lang w:val="fr-FR"/>
        </w:rPr>
        <w:t xml:space="preserve"> Maria Teresa</w:t>
      </w:r>
    </w:p>
    <w:p w14:paraId="3D894805" w14:textId="77777777" w:rsidR="007250D1" w:rsidRPr="007250D1" w:rsidRDefault="007250D1" w:rsidP="007250D1">
      <w:pPr>
        <w:spacing w:after="0"/>
        <w:ind w:left="-142"/>
        <w:rPr>
          <w:sz w:val="20"/>
          <w:szCs w:val="20"/>
        </w:rPr>
      </w:pPr>
    </w:p>
    <w:p w14:paraId="29C79E62" w14:textId="77777777" w:rsidR="007250D1" w:rsidRDefault="007250D1" w:rsidP="007250D1">
      <w:pPr>
        <w:spacing w:after="0"/>
        <w:ind w:left="-142"/>
      </w:pPr>
      <w:r w:rsidRPr="00CE5593">
        <w:t>Libro di testo</w:t>
      </w:r>
    </w:p>
    <w:p w14:paraId="5331C492" w14:textId="65F7EF64" w:rsidR="007250D1" w:rsidRDefault="007250D1" w:rsidP="007250D1">
      <w:pPr>
        <w:spacing w:after="0"/>
        <w:ind w:left="-142"/>
      </w:pPr>
      <w:r w:rsidRPr="007250D1">
        <w:rPr>
          <w:b/>
          <w:bCs/>
          <w:i/>
          <w:iCs/>
        </w:rPr>
        <w:t>STORIA IN CHIARO</w:t>
      </w:r>
      <w:r>
        <w:t>, di A. Barbero e S. Carocci, ed. Laterza.</w:t>
      </w:r>
    </w:p>
    <w:p w14:paraId="040B9189" w14:textId="3F667804" w:rsidR="007250D1" w:rsidRPr="007250D1" w:rsidRDefault="007250D1" w:rsidP="007250D1">
      <w:pPr>
        <w:spacing w:after="0"/>
        <w:ind w:left="-142"/>
        <w:rPr>
          <w:sz w:val="18"/>
          <w:szCs w:val="18"/>
        </w:rPr>
      </w:pPr>
      <w:r w:rsidRPr="007250D1">
        <w:rPr>
          <w:sz w:val="18"/>
          <w:szCs w:val="18"/>
        </w:rPr>
        <w:t>Appunti e schede di approfondimento a cura della docente.</w:t>
      </w:r>
    </w:p>
    <w:p w14:paraId="374EEC55" w14:textId="77777777" w:rsidR="007250D1" w:rsidRPr="007250D1" w:rsidRDefault="007250D1" w:rsidP="007250D1">
      <w:pPr>
        <w:spacing w:after="0"/>
        <w:ind w:left="-142"/>
        <w:rPr>
          <w:b/>
          <w:sz w:val="18"/>
          <w:szCs w:val="18"/>
        </w:rPr>
      </w:pPr>
    </w:p>
    <w:p w14:paraId="69CD43CE" w14:textId="77777777" w:rsidR="007250D1" w:rsidRPr="00BE49FF" w:rsidRDefault="007250D1" w:rsidP="007250D1">
      <w:pPr>
        <w:spacing w:after="0"/>
        <w:ind w:left="-142"/>
        <w:rPr>
          <w:b/>
        </w:rPr>
      </w:pPr>
      <w:r w:rsidRPr="00CE5593">
        <w:rPr>
          <w:b/>
        </w:rPr>
        <w:t>UDA</w:t>
      </w:r>
      <w:r w:rsidRPr="00CE5593">
        <w:t xml:space="preserve"> disciplinare: </w:t>
      </w:r>
      <w:r w:rsidRPr="00CE5593">
        <w:rPr>
          <w:b/>
        </w:rPr>
        <w:t>"TEMPO ... IN GIOCO 2"</w:t>
      </w:r>
    </w:p>
    <w:p w14:paraId="02AF2841" w14:textId="77777777" w:rsidR="007250D1" w:rsidRDefault="007250D1" w:rsidP="007250D1">
      <w:pPr>
        <w:spacing w:after="0"/>
        <w:ind w:left="-142"/>
      </w:pPr>
      <w:r w:rsidRPr="00CE5593">
        <w:t>Contenuti sviluppati:</w:t>
      </w:r>
    </w:p>
    <w:p w14:paraId="14A8071B" w14:textId="77777777" w:rsidR="007250D1" w:rsidRDefault="007250D1" w:rsidP="007250D1">
      <w:pPr>
        <w:spacing w:after="0"/>
        <w:ind w:left="-142"/>
      </w:pPr>
      <w:r w:rsidRPr="00CE5593">
        <w:t>I popoli dell’Italia preromana.</w:t>
      </w:r>
    </w:p>
    <w:p w14:paraId="0D2540D9" w14:textId="77777777" w:rsidR="007250D1" w:rsidRDefault="007250D1" w:rsidP="007250D1">
      <w:pPr>
        <w:spacing w:after="0"/>
        <w:ind w:left="-142"/>
      </w:pPr>
      <w:r w:rsidRPr="00CE5593">
        <w:t>Gli Etruschi.</w:t>
      </w:r>
    </w:p>
    <w:p w14:paraId="69358B7D" w14:textId="77777777" w:rsidR="007250D1" w:rsidRDefault="007250D1" w:rsidP="007250D1">
      <w:pPr>
        <w:spacing w:after="0"/>
        <w:ind w:left="-142"/>
      </w:pPr>
      <w:r w:rsidRPr="00CE5593">
        <w:t>Le origini di Roma.</w:t>
      </w:r>
    </w:p>
    <w:p w14:paraId="46351F43" w14:textId="77777777" w:rsidR="007250D1" w:rsidRDefault="007250D1" w:rsidP="007250D1">
      <w:pPr>
        <w:spacing w:after="0"/>
        <w:ind w:left="-142"/>
      </w:pPr>
      <w:r w:rsidRPr="00CE5593">
        <w:t>Nascita di Roma e prima fase della sua storia: l’età monarchica.</w:t>
      </w:r>
    </w:p>
    <w:p w14:paraId="7EFD39E8" w14:textId="77777777" w:rsidR="007250D1" w:rsidRDefault="007250D1" w:rsidP="007250D1">
      <w:pPr>
        <w:spacing w:after="0"/>
        <w:ind w:left="-142"/>
      </w:pPr>
      <w:r w:rsidRPr="00CE5593">
        <w:t>Le istituzioni della Roma monarchica.</w:t>
      </w:r>
    </w:p>
    <w:p w14:paraId="53A3810D" w14:textId="77777777" w:rsidR="007250D1" w:rsidRDefault="007250D1" w:rsidP="007250D1">
      <w:pPr>
        <w:spacing w:after="0"/>
        <w:ind w:left="-142"/>
      </w:pPr>
      <w:r w:rsidRPr="00CE5593">
        <w:t>La repubblica romana.</w:t>
      </w:r>
    </w:p>
    <w:p w14:paraId="429AAEA8" w14:textId="77777777" w:rsidR="007250D1" w:rsidRDefault="007250D1" w:rsidP="007250D1">
      <w:pPr>
        <w:spacing w:after="0"/>
        <w:ind w:left="-142"/>
      </w:pPr>
      <w:r w:rsidRPr="00CE5593">
        <w:t>La ribellione dei plebei e le leggi delle XII Tavole.</w:t>
      </w:r>
    </w:p>
    <w:p w14:paraId="432B4231" w14:textId="77777777" w:rsidR="007250D1" w:rsidRDefault="007250D1" w:rsidP="007250D1">
      <w:pPr>
        <w:spacing w:after="0"/>
        <w:ind w:left="-142"/>
      </w:pPr>
      <w:r w:rsidRPr="00CE5593">
        <w:t>Le magistrature romane.</w:t>
      </w:r>
    </w:p>
    <w:p w14:paraId="6D971F80" w14:textId="58347A99" w:rsidR="007250D1" w:rsidRDefault="007250D1" w:rsidP="007250D1">
      <w:pPr>
        <w:spacing w:after="0"/>
        <w:ind w:left="-142"/>
      </w:pPr>
      <w:r w:rsidRPr="00CE5593">
        <w:t>Famiglia e religione nella Roma repubblicana.</w:t>
      </w:r>
    </w:p>
    <w:p w14:paraId="59A05933" w14:textId="77777777" w:rsidR="007250D1" w:rsidRDefault="007250D1" w:rsidP="007250D1">
      <w:pPr>
        <w:spacing w:after="0"/>
        <w:ind w:left="-142"/>
      </w:pPr>
      <w:r w:rsidRPr="00CE5593">
        <w:t>Il Foro, centro della vita politica di Roma.</w:t>
      </w:r>
    </w:p>
    <w:p w14:paraId="778AE259" w14:textId="77777777" w:rsidR="007250D1" w:rsidRDefault="007250D1" w:rsidP="007250D1">
      <w:pPr>
        <w:spacing w:after="0"/>
        <w:ind w:left="-142"/>
      </w:pPr>
      <w:r w:rsidRPr="00CE5593">
        <w:t>Roma conquista la penisola italiana.</w:t>
      </w:r>
    </w:p>
    <w:p w14:paraId="261A74F5" w14:textId="77777777" w:rsidR="007250D1" w:rsidRDefault="007250D1" w:rsidP="007250D1">
      <w:pPr>
        <w:spacing w:after="0"/>
        <w:ind w:left="-142"/>
      </w:pPr>
      <w:r w:rsidRPr="00CE5593">
        <w:t>L’organizzazione del dominio di Roma sull’Italia.</w:t>
      </w:r>
    </w:p>
    <w:p w14:paraId="6005A1F6" w14:textId="77777777" w:rsidR="007250D1" w:rsidRDefault="007250D1" w:rsidP="007250D1">
      <w:pPr>
        <w:spacing w:after="0"/>
        <w:ind w:left="-142"/>
      </w:pPr>
      <w:r>
        <w:t>Gestione e controllo del territorio: viabilità e centuriazione.</w:t>
      </w:r>
    </w:p>
    <w:p w14:paraId="532334BB" w14:textId="77777777" w:rsidR="007250D1" w:rsidRDefault="007250D1" w:rsidP="007250D1">
      <w:pPr>
        <w:spacing w:after="0"/>
        <w:ind w:left="-142"/>
      </w:pPr>
      <w:r w:rsidRPr="00CE5593">
        <w:t xml:space="preserve">Le guerre puniche. </w:t>
      </w:r>
    </w:p>
    <w:p w14:paraId="08AAC606" w14:textId="77777777" w:rsidR="007250D1" w:rsidRDefault="007250D1" w:rsidP="007250D1">
      <w:pPr>
        <w:spacing w:after="0"/>
        <w:ind w:left="-142"/>
      </w:pPr>
      <w:r>
        <w:t>I</w:t>
      </w:r>
      <w:r w:rsidRPr="00CE5593">
        <w:t>l dominio sul Mediterraneo</w:t>
      </w:r>
      <w:r>
        <w:t>.</w:t>
      </w:r>
    </w:p>
    <w:p w14:paraId="1A7B90B9" w14:textId="77777777" w:rsidR="007250D1" w:rsidRDefault="007250D1" w:rsidP="007250D1">
      <w:pPr>
        <w:spacing w:after="0"/>
        <w:ind w:left="-142"/>
      </w:pPr>
      <w:r>
        <w:t>Le trasformazioni della società romana.</w:t>
      </w:r>
    </w:p>
    <w:p w14:paraId="1DC87294" w14:textId="77777777" w:rsidR="007250D1" w:rsidRDefault="007250D1" w:rsidP="007250D1">
      <w:pPr>
        <w:spacing w:after="0"/>
        <w:ind w:left="-142"/>
      </w:pPr>
      <w:r w:rsidRPr="00BE49FF">
        <w:t>L'ascesa di Cesare e la guerra gallica.</w:t>
      </w:r>
    </w:p>
    <w:p w14:paraId="2DE06B16" w14:textId="77777777" w:rsidR="007250D1" w:rsidRDefault="007250D1" w:rsidP="007250D1">
      <w:pPr>
        <w:spacing w:after="0"/>
        <w:ind w:left="-142"/>
      </w:pPr>
      <w:r w:rsidRPr="00BE49FF">
        <w:t>L'età di Augusto.</w:t>
      </w:r>
    </w:p>
    <w:p w14:paraId="5948BA48" w14:textId="77777777" w:rsidR="007250D1" w:rsidRDefault="007250D1" w:rsidP="007250D1">
      <w:pPr>
        <w:spacing w:after="0"/>
        <w:ind w:left="-142"/>
      </w:pPr>
      <w:r w:rsidRPr="00BE49FF">
        <w:t>Il primo secolo dell'Impero.</w:t>
      </w:r>
    </w:p>
    <w:p w14:paraId="1579043C" w14:textId="561F2F40" w:rsidR="007250D1" w:rsidRDefault="007250D1" w:rsidP="007250D1">
      <w:pPr>
        <w:spacing w:after="0"/>
        <w:ind w:left="-142"/>
      </w:pPr>
      <w:r w:rsidRPr="00BE49FF">
        <w:t>La dinastia Giulio-Claudia.</w:t>
      </w:r>
    </w:p>
    <w:p w14:paraId="5EA43215" w14:textId="77777777" w:rsidR="007250D1" w:rsidRDefault="007250D1" w:rsidP="007250D1">
      <w:pPr>
        <w:spacing w:after="0"/>
        <w:ind w:left="-142"/>
      </w:pPr>
      <w:r>
        <w:t>La dinastia dei Flavi.</w:t>
      </w:r>
    </w:p>
    <w:p w14:paraId="5C2249FC" w14:textId="77777777" w:rsidR="007250D1" w:rsidRDefault="007250D1" w:rsidP="007250D1">
      <w:pPr>
        <w:spacing w:after="0"/>
        <w:ind w:left="-142"/>
      </w:pPr>
      <w:r>
        <w:t>Nascita e diffusione del Cristianesimo.</w:t>
      </w:r>
    </w:p>
    <w:p w14:paraId="433389BF" w14:textId="08F9014C" w:rsidR="007250D1" w:rsidRDefault="007250D1" w:rsidP="007250D1">
      <w:pPr>
        <w:spacing w:after="0"/>
        <w:ind w:left="-142"/>
      </w:pPr>
      <w:r>
        <w:t>L’età d’oro dell’impero. Da Traiano ad Adriano.</w:t>
      </w:r>
    </w:p>
    <w:p w14:paraId="5841DA15" w14:textId="77777777" w:rsidR="007250D1" w:rsidRDefault="007250D1" w:rsidP="007250D1">
      <w:pPr>
        <w:spacing w:after="0"/>
        <w:ind w:left="-142"/>
        <w:rPr>
          <w:b/>
        </w:rPr>
      </w:pPr>
      <w:r>
        <w:rPr>
          <w:b/>
        </w:rPr>
        <w:t>Curiosità</w:t>
      </w:r>
    </w:p>
    <w:p w14:paraId="71584000" w14:textId="77777777" w:rsidR="007250D1" w:rsidRPr="000F5CA9" w:rsidRDefault="007250D1" w:rsidP="007250D1">
      <w:pPr>
        <w:spacing w:after="0"/>
        <w:ind w:left="-142"/>
        <w:rPr>
          <w:i/>
        </w:rPr>
      </w:pPr>
      <w:r w:rsidRPr="000F5CA9">
        <w:rPr>
          <w:i/>
        </w:rPr>
        <w:t>La domus: una vita da ricchi.</w:t>
      </w:r>
    </w:p>
    <w:p w14:paraId="4410EC31" w14:textId="056494F4" w:rsidR="007250D1" w:rsidRPr="007250D1" w:rsidRDefault="007250D1" w:rsidP="007250D1">
      <w:pPr>
        <w:spacing w:after="0"/>
        <w:ind w:left="-142"/>
        <w:rPr>
          <w:sz w:val="16"/>
          <w:szCs w:val="16"/>
        </w:rPr>
      </w:pPr>
      <w:r w:rsidRPr="00BE49FF">
        <w:t xml:space="preserve">Attività in laboratorio. Realizzazione di schede informative relative al mondo romano </w:t>
      </w:r>
      <w:r w:rsidRPr="000F5CA9">
        <w:rPr>
          <w:sz w:val="16"/>
          <w:szCs w:val="16"/>
        </w:rPr>
        <w:t>(acquedotti, monumenti, cibo, viabilità, abitazioni, giochi e spettacoli).</w:t>
      </w:r>
    </w:p>
    <w:p w14:paraId="212C38A5" w14:textId="77777777" w:rsidR="007250D1" w:rsidRDefault="007250D1" w:rsidP="007250D1">
      <w:pPr>
        <w:spacing w:after="0"/>
      </w:pPr>
    </w:p>
    <w:p w14:paraId="3885C2F2" w14:textId="7EB2FAED" w:rsidR="007250D1" w:rsidRDefault="007250D1" w:rsidP="007250D1">
      <w:pPr>
        <w:spacing w:after="0"/>
        <w:ind w:left="-142"/>
      </w:pPr>
      <w:r>
        <w:t>Santeramo in Colle, 7 giugno 2025                                                                   La docente</w:t>
      </w:r>
    </w:p>
    <w:p w14:paraId="7E948FCF" w14:textId="77777777" w:rsidR="007250D1" w:rsidRPr="00BE49FF" w:rsidRDefault="007250D1" w:rsidP="007250D1">
      <w:pPr>
        <w:spacing w:after="0"/>
        <w:ind w:left="-142"/>
      </w:pPr>
      <w:r>
        <w:t xml:space="preserve">                                                                                                                       </w:t>
      </w:r>
    </w:p>
    <w:p w14:paraId="38D1BFAB" w14:textId="77777777" w:rsidR="003155F4" w:rsidRDefault="003155F4"/>
    <w:sectPr w:rsidR="00315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D1"/>
    <w:rsid w:val="003155F4"/>
    <w:rsid w:val="0067627C"/>
    <w:rsid w:val="006A7E70"/>
    <w:rsid w:val="007250D1"/>
    <w:rsid w:val="007B4085"/>
    <w:rsid w:val="00B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3E30"/>
  <w15:chartTrackingRefBased/>
  <w15:docId w15:val="{287B687C-9882-4A10-AE3F-41506101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0D1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50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0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50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50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50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0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50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50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50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5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50D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50D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50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50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50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50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5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2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50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5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50D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50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50D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250D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50D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50D1"/>
    <w:rPr>
      <w:b/>
      <w:bCs/>
      <w:smallCaps/>
      <w:color w:val="2F5496" w:themeColor="accent1" w:themeShade="BF"/>
      <w:spacing w:val="5"/>
    </w:rPr>
  </w:style>
  <w:style w:type="paragraph" w:customStyle="1" w:styleId="Style12">
    <w:name w:val="Style12"/>
    <w:basedOn w:val="Normale"/>
    <w:uiPriority w:val="99"/>
    <w:rsid w:val="007250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6">
    <w:name w:val="Font Style26"/>
    <w:uiPriority w:val="99"/>
    <w:rsid w:val="007250D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2025-06-02T15:04:00Z</cp:lastPrinted>
  <dcterms:created xsi:type="dcterms:W3CDTF">2025-06-02T16:27:00Z</dcterms:created>
  <dcterms:modified xsi:type="dcterms:W3CDTF">2025-06-02T16:27:00Z</dcterms:modified>
</cp:coreProperties>
</file>