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X="-10" w:tblpY="3706"/>
        <w:tblW w:w="10070" w:type="dxa"/>
        <w:tblLook w:val="04A0" w:firstRow="1" w:lastRow="0" w:firstColumn="1" w:lastColumn="0" w:noHBand="0" w:noVBand="1"/>
      </w:tblPr>
      <w:tblGrid>
        <w:gridCol w:w="10070"/>
      </w:tblGrid>
      <w:tr w:rsidR="000338CB" w14:paraId="2108CB35" w14:textId="77777777" w:rsidTr="003776B3">
        <w:tc>
          <w:tcPr>
            <w:tcW w:w="10070" w:type="dxa"/>
          </w:tcPr>
          <w:p w14:paraId="4EF8274E" w14:textId="77777777" w:rsidR="000338CB" w:rsidRDefault="000338CB" w:rsidP="003776B3">
            <w:pPr>
              <w:pStyle w:val="Style12"/>
              <w:widowControl/>
              <w:ind w:left="-2610" w:right="1073"/>
              <w:jc w:val="righ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 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>PROGRAMMA SVOLTO A.S. 202</w:t>
            </w:r>
            <w:r>
              <w:rPr>
                <w:rStyle w:val="FontStyle26"/>
                <w:rFonts w:asciiTheme="minorHAnsi" w:hAnsiTheme="minorHAnsi" w:cstheme="minorHAnsi"/>
              </w:rPr>
              <w:t>5</w:t>
            </w:r>
            <w:r w:rsidRPr="00F76263">
              <w:rPr>
                <w:rStyle w:val="FontStyle26"/>
                <w:rFonts w:asciiTheme="minorHAnsi" w:hAnsiTheme="minorHAnsi" w:cstheme="minorHAnsi"/>
              </w:rPr>
              <w:t>/202</w:t>
            </w:r>
            <w:r>
              <w:rPr>
                <w:rStyle w:val="FontStyle26"/>
                <w:rFonts w:asciiTheme="minorHAnsi" w:hAnsiTheme="minorHAnsi" w:cstheme="minorHAnsi"/>
              </w:rPr>
              <w:t>6</w:t>
            </w:r>
          </w:p>
        </w:tc>
      </w:tr>
      <w:tr w:rsidR="000338CB" w14:paraId="029F0919" w14:textId="77777777" w:rsidTr="003776B3">
        <w:tc>
          <w:tcPr>
            <w:tcW w:w="10070" w:type="dxa"/>
          </w:tcPr>
          <w:p w14:paraId="69686AFF" w14:textId="77777777" w:rsidR="000338CB" w:rsidRPr="00F04B35" w:rsidRDefault="000338CB" w:rsidP="003776B3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 xml:space="preserve">Classe: 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3 </w:t>
            </w:r>
            <w:proofErr w:type="spellStart"/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>Sez</w:t>
            </w:r>
            <w:proofErr w:type="spellEnd"/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 A    Manutenzione e Assistenza Tecnica</w:t>
            </w:r>
          </w:p>
          <w:p w14:paraId="65DDA20F" w14:textId="5FD442AE" w:rsidR="000338CB" w:rsidRPr="00F04B35" w:rsidRDefault="000338CB" w:rsidP="003776B3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  <w:b w:val="0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  <w:r w:rsidRPr="00F76263">
              <w:rPr>
                <w:rStyle w:val="FontStyle26"/>
                <w:rFonts w:asciiTheme="minorHAnsi" w:hAnsiTheme="minorHAnsi" w:cstheme="minorHAnsi"/>
              </w:rPr>
              <w:t>Disciplina</w:t>
            </w:r>
            <w:r w:rsidRPr="000338CB">
              <w:rPr>
                <w:rStyle w:val="FontStyle26"/>
                <w:rFonts w:asciiTheme="minorHAnsi" w:hAnsiTheme="minorHAnsi" w:cstheme="minorHAnsi"/>
                <w:b w:val="0"/>
                <w:bCs w:val="0"/>
              </w:rPr>
              <w:t>: ITALIANO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   </w:t>
            </w:r>
            <w:r>
              <w:rPr>
                <w:rStyle w:val="FontStyle26"/>
                <w:rFonts w:asciiTheme="minorHAnsi" w:hAnsiTheme="minorHAnsi" w:cstheme="minorHAnsi"/>
                <w:b w:val="0"/>
              </w:rPr>
              <w:t>4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 xml:space="preserve"> h</w:t>
            </w:r>
            <w:r>
              <w:rPr>
                <w:rStyle w:val="FontStyle26"/>
                <w:rFonts w:asciiTheme="minorHAnsi" w:hAnsiTheme="minorHAnsi" w:cstheme="minorHAnsi"/>
              </w:rPr>
              <w:t xml:space="preserve"> </w:t>
            </w:r>
          </w:p>
        </w:tc>
      </w:tr>
      <w:tr w:rsidR="000338CB" w14:paraId="0E7F922A" w14:textId="77777777" w:rsidTr="003776B3">
        <w:tc>
          <w:tcPr>
            <w:tcW w:w="10070" w:type="dxa"/>
          </w:tcPr>
          <w:p w14:paraId="2A2CA9EC" w14:textId="77777777" w:rsidR="000338CB" w:rsidRPr="00F04B35" w:rsidRDefault="000338CB" w:rsidP="003776B3">
            <w:pPr>
              <w:pStyle w:val="Style12"/>
              <w:widowControl/>
              <w:ind w:left="-108" w:right="1073"/>
              <w:jc w:val="left"/>
              <w:rPr>
                <w:rStyle w:val="FontStyle26"/>
                <w:rFonts w:asciiTheme="minorHAnsi" w:hAnsiTheme="minorHAnsi" w:cstheme="minorHAnsi"/>
              </w:rPr>
            </w:pPr>
            <w:r>
              <w:rPr>
                <w:rStyle w:val="FontStyle26"/>
                <w:rFonts w:asciiTheme="minorHAnsi" w:hAnsiTheme="minorHAnsi" w:cstheme="minorHAnsi"/>
              </w:rPr>
              <w:t xml:space="preserve"> Docente: </w:t>
            </w:r>
            <w:r w:rsidRPr="00191A6A">
              <w:rPr>
                <w:rStyle w:val="FontStyle26"/>
                <w:rFonts w:asciiTheme="minorHAnsi" w:hAnsiTheme="minorHAnsi" w:cstheme="minorHAnsi"/>
                <w:b w:val="0"/>
              </w:rPr>
              <w:t>Caporusso Maria Teresa</w:t>
            </w:r>
          </w:p>
        </w:tc>
      </w:tr>
      <w:tr w:rsidR="000338CB" w14:paraId="4282FCC9" w14:textId="77777777" w:rsidTr="003776B3">
        <w:tc>
          <w:tcPr>
            <w:tcW w:w="10070" w:type="dxa"/>
          </w:tcPr>
          <w:p w14:paraId="4F170E0E" w14:textId="5DDB1842" w:rsidR="000338CB" w:rsidRPr="00033459" w:rsidRDefault="000338CB" w:rsidP="003776B3">
            <w:pPr>
              <w:ind w:left="-108"/>
              <w:rPr>
                <w:rStyle w:val="FontStyle26"/>
                <w:b w:val="0"/>
                <w:bCs w:val="0"/>
              </w:rPr>
            </w:pPr>
            <w:r w:rsidRPr="00510067">
              <w:rPr>
                <w:rStyle w:val="FontStyle26"/>
                <w:rFonts w:asciiTheme="minorHAnsi" w:hAnsiTheme="minorHAnsi" w:cstheme="minorHAnsi"/>
              </w:rPr>
              <w:t xml:space="preserve"> Libro di testo</w:t>
            </w:r>
            <w:r>
              <w:rPr>
                <w:rStyle w:val="FontStyle26"/>
                <w:rFonts w:asciiTheme="minorHAnsi" w:hAnsiTheme="minorHAnsi" w:cstheme="minorHAnsi"/>
              </w:rPr>
              <w:t>:</w:t>
            </w:r>
            <w:r w:rsidR="00003152">
              <w:rPr>
                <w:i/>
                <w:iCs/>
              </w:rPr>
              <w:t xml:space="preserve"> </w:t>
            </w:r>
            <w:r w:rsidR="00033459">
              <w:t xml:space="preserve">“Viaggio nella letteratura”- </w:t>
            </w:r>
            <w:r w:rsidR="00033459" w:rsidRPr="00033459">
              <w:rPr>
                <w:i/>
                <w:iCs/>
                <w:sz w:val="20"/>
                <w:szCs w:val="20"/>
              </w:rPr>
              <w:t>Dalle origini al Rinascimento</w:t>
            </w:r>
            <w:r w:rsidR="00033459">
              <w:t>, Vol.1, Carlà e Sgroi, ed. Palumbo.</w:t>
            </w:r>
          </w:p>
        </w:tc>
      </w:tr>
      <w:tr w:rsidR="000338CB" w14:paraId="3496EE3A" w14:textId="77777777" w:rsidTr="003776B3">
        <w:tc>
          <w:tcPr>
            <w:tcW w:w="10070" w:type="dxa"/>
          </w:tcPr>
          <w:p w14:paraId="362892B9" w14:textId="77777777" w:rsidR="000338CB" w:rsidRDefault="000338CB" w:rsidP="003776B3">
            <w:pPr>
              <w:widowControl w:val="0"/>
              <w:autoSpaceDE w:val="0"/>
              <w:autoSpaceDN w:val="0"/>
              <w:spacing w:after="0" w:line="240" w:lineRule="auto"/>
              <w:rPr>
                <w:rStyle w:val="FontStyle26"/>
                <w:rFonts w:cstheme="minorHAnsi"/>
              </w:rPr>
            </w:pPr>
            <w:r w:rsidRPr="00510067">
              <w:rPr>
                <w:rStyle w:val="FontStyle26"/>
                <w:rFonts w:asciiTheme="minorHAnsi" w:hAnsiTheme="minorHAnsi" w:cstheme="minorHAnsi"/>
              </w:rPr>
              <w:t>Contenuti sviluppati</w:t>
            </w:r>
            <w:r>
              <w:rPr>
                <w:rStyle w:val="FontStyle26"/>
                <w:rFonts w:asciiTheme="minorHAnsi" w:hAnsiTheme="minorHAnsi" w:cstheme="minorHAnsi"/>
              </w:rPr>
              <w:t>:</w:t>
            </w:r>
            <w:r>
              <w:rPr>
                <w:rStyle w:val="FontStyle26"/>
                <w:rFonts w:cstheme="minorHAnsi"/>
              </w:rPr>
              <w:t xml:space="preserve"> </w:t>
            </w:r>
          </w:p>
          <w:p w14:paraId="4D9185AB" w14:textId="7A284DA7" w:rsidR="000338CB" w:rsidRDefault="000338CB" w:rsidP="003776B3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 Unicode MS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C07B26">
              <w:rPr>
                <w:b/>
                <w:sz w:val="24"/>
                <w:szCs w:val="24"/>
              </w:rPr>
              <w:t xml:space="preserve">UDA </w:t>
            </w:r>
            <w:r w:rsidRPr="00F04B35">
              <w:rPr>
                <w:sz w:val="24"/>
                <w:szCs w:val="24"/>
              </w:rPr>
              <w:t>disciplinare</w:t>
            </w:r>
            <w:r w:rsidRPr="003B633B">
              <w:rPr>
                <w:rFonts w:eastAsia="Times New Roman" w:cstheme="minorHAnsi"/>
                <w:bCs/>
                <w:sz w:val="24"/>
                <w:szCs w:val="24"/>
              </w:rPr>
              <w:t xml:space="preserve"> “</w:t>
            </w:r>
            <w:r w:rsidR="00607A92">
              <w:rPr>
                <w:rFonts w:eastAsia="Times New Roman" w:cstheme="minorHAnsi"/>
                <w:bCs/>
                <w:sz w:val="24"/>
                <w:szCs w:val="24"/>
              </w:rPr>
              <w:t>Il Medioevo:</w:t>
            </w:r>
            <w:r w:rsidR="00607A92" w:rsidRPr="00A706F7">
              <w:rPr>
                <w:rFonts w:cstheme="minorHAnsi"/>
              </w:rPr>
              <w:t xml:space="preserve"> Visione del mondo, i primi documenti in lingua volgare, cultura e arte</w:t>
            </w:r>
            <w:r w:rsidR="002D1C3E">
              <w:rPr>
                <w:rFonts w:cstheme="minorHAnsi"/>
                <w:bCs/>
              </w:rPr>
              <w:t>”.</w:t>
            </w:r>
          </w:p>
          <w:p w14:paraId="5057584F" w14:textId="7B934BCC" w:rsidR="00003152" w:rsidRDefault="000338CB" w:rsidP="0000315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C07B26">
              <w:rPr>
                <w:rFonts w:eastAsia="Times New Roman" w:cstheme="minorHAnsi"/>
                <w:b/>
                <w:sz w:val="24"/>
                <w:szCs w:val="24"/>
              </w:rPr>
              <w:t>UDA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F04B35">
              <w:rPr>
                <w:sz w:val="24"/>
                <w:szCs w:val="24"/>
              </w:rPr>
              <w:t>disciplinare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3B633B">
              <w:rPr>
                <w:rFonts w:eastAsia="Times New Roman" w:cstheme="minorHAnsi"/>
                <w:bCs/>
                <w:sz w:val="24"/>
                <w:szCs w:val="24"/>
              </w:rPr>
              <w:t>“</w:t>
            </w:r>
            <w:r w:rsidR="00607A92">
              <w:rPr>
                <w:rFonts w:eastAsia="Times New Roman" w:cstheme="minorHAnsi"/>
                <w:bCs/>
                <w:sz w:val="24"/>
                <w:szCs w:val="24"/>
              </w:rPr>
              <w:t>In viaggio con Dante, Petrarca e Boccaccio”</w:t>
            </w:r>
          </w:p>
          <w:p w14:paraId="744E91EE" w14:textId="77777777" w:rsidR="00003152" w:rsidRPr="00003152" w:rsidRDefault="00003152" w:rsidP="0000315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14:paraId="13558BC3" w14:textId="77777777" w:rsidR="00607A92" w:rsidRDefault="00003152" w:rsidP="00607A92">
            <w:pPr>
              <w:spacing w:after="0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0338CB">
              <w:rPr>
                <w:b/>
                <w:sz w:val="24"/>
                <w:szCs w:val="24"/>
              </w:rPr>
              <w:t xml:space="preserve">Educazione Civica: </w:t>
            </w:r>
          </w:p>
          <w:p w14:paraId="3DDEDE5E" w14:textId="3E5B4621" w:rsidR="000338CB" w:rsidRPr="00C07B26" w:rsidRDefault="00607A92" w:rsidP="00607A92">
            <w:pPr>
              <w:spacing w:after="0"/>
              <w:ind w:left="-108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38CB" w:rsidRPr="00510067">
              <w:rPr>
                <w:sz w:val="24"/>
                <w:szCs w:val="24"/>
              </w:rPr>
              <w:t>Educazione alla legalità e contrasto alle mafie</w:t>
            </w:r>
          </w:p>
          <w:p w14:paraId="2A059E4E" w14:textId="77777777" w:rsidR="000338CB" w:rsidRPr="00C07B26" w:rsidRDefault="000338CB" w:rsidP="00607A92">
            <w:pPr>
              <w:spacing w:after="0"/>
              <w:ind w:left="-108"/>
              <w:rPr>
                <w:rStyle w:val="FontStyle26"/>
                <w:rFonts w:asciiTheme="minorHAnsi" w:hAnsiTheme="minorHAnsi" w:cstheme="minorBidi"/>
                <w:b w:val="0"/>
                <w:bCs w:val="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10067">
              <w:rPr>
                <w:sz w:val="24"/>
                <w:szCs w:val="24"/>
              </w:rPr>
              <w:t>Educazione alla salute e al benessere</w:t>
            </w:r>
            <w:r>
              <w:rPr>
                <w:b/>
                <w:sz w:val="24"/>
                <w:szCs w:val="24"/>
              </w:rPr>
              <w:t xml:space="preserve">                                   </w:t>
            </w:r>
          </w:p>
        </w:tc>
      </w:tr>
    </w:tbl>
    <w:p w14:paraId="7C46A70C" w14:textId="5A1515F6" w:rsidR="003155F4" w:rsidRDefault="000338CB">
      <w:r w:rsidRPr="00C07B26"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75F8671D" wp14:editId="6B1620E4">
            <wp:simplePos x="0" y="0"/>
            <wp:positionH relativeFrom="margin">
              <wp:posOffset>-400050</wp:posOffset>
            </wp:positionH>
            <wp:positionV relativeFrom="margin">
              <wp:posOffset>-628650</wp:posOffset>
            </wp:positionV>
            <wp:extent cx="6981825" cy="1885950"/>
            <wp:effectExtent l="0" t="0" r="9525" b="0"/>
            <wp:wrapSquare wrapText="bothSides"/>
            <wp:docPr id="2975492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2E2F9" w14:textId="77777777" w:rsidR="00003152" w:rsidRPr="00003152" w:rsidRDefault="00003152" w:rsidP="00003152"/>
    <w:p w14:paraId="641C32FF" w14:textId="77777777" w:rsidR="00003152" w:rsidRDefault="00003152" w:rsidP="00003152">
      <w:pPr>
        <w:rPr>
          <w:b/>
        </w:rPr>
      </w:pPr>
      <w:r>
        <w:rPr>
          <w:b/>
        </w:rPr>
        <w:t>IL MEDIOEVO</w:t>
      </w:r>
    </w:p>
    <w:p w14:paraId="28DD3EAC" w14:textId="77777777" w:rsidR="00003152" w:rsidRDefault="00003152" w:rsidP="00003152">
      <w:pPr>
        <w:spacing w:after="0"/>
      </w:pPr>
      <w:r>
        <w:t>Dal latino alle lingue volgari</w:t>
      </w:r>
    </w:p>
    <w:p w14:paraId="4ABA24C0" w14:textId="77777777" w:rsidR="00003152" w:rsidRDefault="00003152" w:rsidP="00003152">
      <w:pPr>
        <w:spacing w:after="0"/>
        <w:rPr>
          <w:i/>
        </w:rPr>
      </w:pPr>
      <w:r>
        <w:t xml:space="preserve">I primi documenti in volgare italiano: </w:t>
      </w:r>
      <w:r>
        <w:rPr>
          <w:i/>
        </w:rPr>
        <w:t>"L'indovinello veronese"</w:t>
      </w:r>
      <w:r>
        <w:t xml:space="preserve"> e il </w:t>
      </w:r>
      <w:r>
        <w:rPr>
          <w:i/>
        </w:rPr>
        <w:t>"Placito capuano".</w:t>
      </w:r>
    </w:p>
    <w:p w14:paraId="6220B28A" w14:textId="77777777" w:rsidR="00003152" w:rsidRDefault="00003152" w:rsidP="00003152">
      <w:pPr>
        <w:spacing w:after="0"/>
      </w:pPr>
      <w:r>
        <w:t>Poesia epica e letteratura cortese</w:t>
      </w:r>
    </w:p>
    <w:p w14:paraId="1B6E3B57" w14:textId="77777777" w:rsidR="00003152" w:rsidRDefault="00003152" w:rsidP="00003152">
      <w:pPr>
        <w:spacing w:after="0"/>
      </w:pPr>
      <w:r>
        <w:t>L'epica: La Canzone di Orlando</w:t>
      </w:r>
    </w:p>
    <w:p w14:paraId="6EE73EF6" w14:textId="77777777" w:rsidR="00003152" w:rsidRDefault="00003152" w:rsidP="00003152">
      <w:pPr>
        <w:spacing w:after="0"/>
      </w:pPr>
      <w:r>
        <w:t>"La morte di Orlando", da Canzone di Orlando, lasse 167-175.</w:t>
      </w:r>
    </w:p>
    <w:p w14:paraId="386752B6" w14:textId="77777777" w:rsidR="00003152" w:rsidRDefault="00003152" w:rsidP="00003152">
      <w:pPr>
        <w:spacing w:after="0"/>
      </w:pPr>
    </w:p>
    <w:p w14:paraId="6EDCE6F5" w14:textId="09797722" w:rsidR="00003152" w:rsidRDefault="00003152" w:rsidP="00003152">
      <w:pPr>
        <w:spacing w:after="0"/>
        <w:rPr>
          <w:b/>
        </w:rPr>
      </w:pPr>
      <w:r>
        <w:rPr>
          <w:b/>
        </w:rPr>
        <w:t>La poesia del Duecento e del Trecento in Italia</w:t>
      </w:r>
    </w:p>
    <w:p w14:paraId="2B9532DA" w14:textId="77777777" w:rsidR="00003152" w:rsidRDefault="00003152" w:rsidP="00003152">
      <w:pPr>
        <w:spacing w:after="0"/>
      </w:pPr>
      <w:r>
        <w:t>La poesia religiosa umbra: San Francesco d'Assisi. La vita e le opere.</w:t>
      </w:r>
    </w:p>
    <w:p w14:paraId="15CC93C3" w14:textId="77777777" w:rsidR="00003152" w:rsidRDefault="00003152" w:rsidP="00003152">
      <w:pPr>
        <w:spacing w:after="0"/>
      </w:pPr>
      <w:r>
        <w:rPr>
          <w:i/>
        </w:rPr>
        <w:t>"Cantico delle creature".</w:t>
      </w:r>
      <w:r>
        <w:t xml:space="preserve"> Lettura, analisi e comprensione del testo.</w:t>
      </w:r>
    </w:p>
    <w:p w14:paraId="644D6D04" w14:textId="77777777" w:rsidR="00003152" w:rsidRDefault="00003152" w:rsidP="00003152">
      <w:pPr>
        <w:spacing w:after="0"/>
      </w:pPr>
      <w:r>
        <w:t>La Scuola siciliana: Jacopo da Lentini. La vita e le opere.</w:t>
      </w:r>
    </w:p>
    <w:p w14:paraId="095C0FBE" w14:textId="77777777" w:rsidR="00003152" w:rsidRDefault="00003152" w:rsidP="00003152">
      <w:pPr>
        <w:spacing w:after="0"/>
      </w:pPr>
      <w:r>
        <w:rPr>
          <w:i/>
        </w:rPr>
        <w:t xml:space="preserve">"Amore è uno desio che </w:t>
      </w:r>
      <w:proofErr w:type="spellStart"/>
      <w:r>
        <w:rPr>
          <w:i/>
        </w:rPr>
        <w:t>ven</w:t>
      </w:r>
      <w:proofErr w:type="spellEnd"/>
      <w:r>
        <w:rPr>
          <w:i/>
        </w:rPr>
        <w:t xml:space="preserve"> da core".</w:t>
      </w:r>
      <w:r>
        <w:t xml:space="preserve"> Lettura, analisi e comprensione del testo.</w:t>
      </w:r>
    </w:p>
    <w:p w14:paraId="2BD4A4F8" w14:textId="1D6925AA" w:rsidR="00003152" w:rsidRDefault="00003152" w:rsidP="00003152">
      <w:pPr>
        <w:spacing w:after="0"/>
      </w:pPr>
      <w:r>
        <w:t>La poesia siculo-toscana. Il "dolce stil novo": Guido Guinizelli. La vita e le opere.</w:t>
      </w:r>
    </w:p>
    <w:p w14:paraId="2C1B7A65" w14:textId="77777777" w:rsidR="00003152" w:rsidRDefault="00003152" w:rsidP="00003152">
      <w:pPr>
        <w:spacing w:after="0"/>
      </w:pPr>
      <w:r>
        <w:t>La poesia comico-realistica: Cecco Angiolieri. La vita e le opere.</w:t>
      </w:r>
    </w:p>
    <w:p w14:paraId="353337E7" w14:textId="77777777" w:rsidR="00003152" w:rsidRDefault="00003152" w:rsidP="00003152">
      <w:pPr>
        <w:spacing w:after="0"/>
      </w:pPr>
      <w:r>
        <w:rPr>
          <w:i/>
        </w:rPr>
        <w:t xml:space="preserve">"S'i' fosse </w:t>
      </w:r>
      <w:proofErr w:type="spellStart"/>
      <w:r>
        <w:rPr>
          <w:i/>
        </w:rPr>
        <w:t>foco</w:t>
      </w:r>
      <w:proofErr w:type="spellEnd"/>
      <w:r>
        <w:rPr>
          <w:i/>
        </w:rPr>
        <w:t xml:space="preserve">, arderei 'l mondo". </w:t>
      </w:r>
      <w:r>
        <w:t>Lettura, analisi e comprensione del testo.</w:t>
      </w:r>
    </w:p>
    <w:p w14:paraId="08F47023" w14:textId="77777777" w:rsidR="00003152" w:rsidRDefault="00003152" w:rsidP="00003152">
      <w:pPr>
        <w:spacing w:after="0"/>
      </w:pPr>
    </w:p>
    <w:p w14:paraId="247EB2AD" w14:textId="77777777" w:rsidR="00003152" w:rsidRDefault="00003152" w:rsidP="00003152">
      <w:pPr>
        <w:spacing w:after="0"/>
        <w:rPr>
          <w:b/>
        </w:rPr>
      </w:pPr>
      <w:r>
        <w:rPr>
          <w:b/>
        </w:rPr>
        <w:t>DANTE ALIGHIERI</w:t>
      </w:r>
    </w:p>
    <w:p w14:paraId="2B996706" w14:textId="77777777" w:rsidR="00003152" w:rsidRDefault="00003152" w:rsidP="00003152">
      <w:pPr>
        <w:spacing w:after="0"/>
      </w:pPr>
      <w:r>
        <w:t>L'autore e il suo tempo. Guelfi e Ghibellini, Bianchi e Neri.</w:t>
      </w:r>
    </w:p>
    <w:p w14:paraId="3712124B" w14:textId="77777777" w:rsidR="00003152" w:rsidRDefault="00003152" w:rsidP="00003152">
      <w:pPr>
        <w:spacing w:after="0"/>
      </w:pPr>
      <w:r>
        <w:t xml:space="preserve">La vita e le opere. Il pensiero e la poetica. </w:t>
      </w:r>
    </w:p>
    <w:p w14:paraId="4B549B2A" w14:textId="77777777" w:rsidR="00003152" w:rsidRDefault="00003152" w:rsidP="00003152">
      <w:pPr>
        <w:spacing w:after="0"/>
      </w:pPr>
      <w:r>
        <w:rPr>
          <w:b/>
          <w:i/>
        </w:rPr>
        <w:t>Commedia.</w:t>
      </w:r>
      <w:r>
        <w:t xml:space="preserve"> Il titolo e la struttura.  La legge del contrappasso. Lo stile della Commedia. </w:t>
      </w:r>
    </w:p>
    <w:p w14:paraId="07D184E2" w14:textId="77777777" w:rsidR="00003152" w:rsidRDefault="00003152" w:rsidP="00003152">
      <w:pPr>
        <w:spacing w:after="0"/>
        <w:rPr>
          <w:b/>
        </w:rPr>
      </w:pPr>
      <w:r>
        <w:rPr>
          <w:b/>
        </w:rPr>
        <w:t>INFERNO</w:t>
      </w:r>
    </w:p>
    <w:p w14:paraId="0BE397CA" w14:textId="77777777" w:rsidR="00003152" w:rsidRDefault="00003152" w:rsidP="00003152">
      <w:pPr>
        <w:spacing w:after="0"/>
      </w:pPr>
      <w:r>
        <w:t>Struttura e ordinamento morale.</w:t>
      </w:r>
    </w:p>
    <w:p w14:paraId="3542D103" w14:textId="77777777" w:rsidR="00003152" w:rsidRDefault="00003152" w:rsidP="00003152">
      <w:pPr>
        <w:spacing w:after="0"/>
      </w:pPr>
      <w:r>
        <w:t xml:space="preserve">Canto I, Divina Commedia. Lettura integrale. Realizzazione </w:t>
      </w:r>
      <w:proofErr w:type="gramStart"/>
      <w:r>
        <w:t>Infografica .</w:t>
      </w:r>
      <w:proofErr w:type="gramEnd"/>
    </w:p>
    <w:p w14:paraId="5F593582" w14:textId="77777777" w:rsidR="00003152" w:rsidRDefault="00003152" w:rsidP="00003152">
      <w:pPr>
        <w:spacing w:after="0"/>
      </w:pPr>
      <w:r>
        <w:lastRenderedPageBreak/>
        <w:t>Canto II, Divina Commedia. Sintesi.</w:t>
      </w:r>
    </w:p>
    <w:p w14:paraId="7C6698C2" w14:textId="77777777" w:rsidR="00003152" w:rsidRDefault="00003152" w:rsidP="00003152">
      <w:pPr>
        <w:spacing w:after="0"/>
      </w:pPr>
      <w:r>
        <w:t>Canto III, Divina Commedia. Lettura integrale. Realizzazione Infografica.</w:t>
      </w:r>
    </w:p>
    <w:p w14:paraId="06FF5732" w14:textId="77777777" w:rsidR="00003152" w:rsidRDefault="00003152" w:rsidP="00003152">
      <w:pPr>
        <w:spacing w:after="0"/>
      </w:pPr>
      <w:r>
        <w:t>Canto IV, Divina Commedia. Sintesi.</w:t>
      </w:r>
    </w:p>
    <w:p w14:paraId="46634A5D" w14:textId="31597F31" w:rsidR="00003152" w:rsidRDefault="00003152" w:rsidP="00003152">
      <w:pPr>
        <w:spacing w:after="0"/>
      </w:pPr>
      <w:r>
        <w:t xml:space="preserve">Canto V, Divina Commedia. Lettura integrale. </w:t>
      </w:r>
    </w:p>
    <w:p w14:paraId="04D43D3A" w14:textId="77777777" w:rsidR="00003152" w:rsidRDefault="00003152" w:rsidP="00003152">
      <w:pPr>
        <w:spacing w:after="0"/>
      </w:pPr>
    </w:p>
    <w:p w14:paraId="6A28B8CF" w14:textId="77777777" w:rsidR="00003152" w:rsidRDefault="00003152" w:rsidP="00003152">
      <w:pPr>
        <w:spacing w:after="0"/>
        <w:rPr>
          <w:b/>
        </w:rPr>
      </w:pPr>
      <w:r>
        <w:rPr>
          <w:b/>
        </w:rPr>
        <w:t>GIOVANNI BOCCACCIO</w:t>
      </w:r>
    </w:p>
    <w:p w14:paraId="3746D409" w14:textId="77777777" w:rsidR="00003152" w:rsidRDefault="00003152" w:rsidP="00003152">
      <w:pPr>
        <w:spacing w:after="0"/>
      </w:pPr>
      <w:r>
        <w:t>L'autore e il suo tempo. La peste del 1348.</w:t>
      </w:r>
    </w:p>
    <w:p w14:paraId="33413A42" w14:textId="77777777" w:rsidR="00003152" w:rsidRDefault="00003152" w:rsidP="00003152">
      <w:pPr>
        <w:spacing w:after="0"/>
      </w:pPr>
      <w:r>
        <w:t xml:space="preserve"> La vita e le opere. Il pensiero e la poetica.  Il preumanesimo.</w:t>
      </w:r>
    </w:p>
    <w:p w14:paraId="6864B969" w14:textId="77777777" w:rsidR="00003152" w:rsidRDefault="00003152" w:rsidP="00003152">
      <w:pPr>
        <w:spacing w:after="0"/>
      </w:pPr>
      <w:r>
        <w:rPr>
          <w:b/>
        </w:rPr>
        <w:t xml:space="preserve">Decameron. </w:t>
      </w:r>
      <w:r>
        <w:t>Genesi, titolo, ambientazione e struttura.</w:t>
      </w:r>
    </w:p>
    <w:p w14:paraId="777E4F91" w14:textId="0DEAD46E" w:rsidR="00003152" w:rsidRDefault="00003152" w:rsidP="00003152">
      <w:pPr>
        <w:spacing w:after="0"/>
      </w:pPr>
      <w:r>
        <w:t>“</w:t>
      </w:r>
      <w:proofErr w:type="spellStart"/>
      <w:r>
        <w:t>Lisabetta</w:t>
      </w:r>
      <w:proofErr w:type="spellEnd"/>
      <w:r>
        <w:t xml:space="preserve"> da Messina” (VI novella, quarta giornata). Lettura, analisi e comprensione della novella.</w:t>
      </w:r>
    </w:p>
    <w:p w14:paraId="7B29DD43" w14:textId="77777777" w:rsidR="00003152" w:rsidRDefault="00003152" w:rsidP="00003152">
      <w:pPr>
        <w:spacing w:after="0"/>
      </w:pPr>
      <w:r>
        <w:t xml:space="preserve"> "</w:t>
      </w:r>
      <w:proofErr w:type="spellStart"/>
      <w:r>
        <w:t>Chichibìo</w:t>
      </w:r>
      <w:proofErr w:type="spellEnd"/>
      <w:r>
        <w:t>" (IV novella, sesta giornata). Lettura, analisi e comprensione della novella.</w:t>
      </w:r>
    </w:p>
    <w:p w14:paraId="434B0DB4" w14:textId="77777777" w:rsidR="00003152" w:rsidRDefault="00003152" w:rsidP="00003152">
      <w:pPr>
        <w:pStyle w:val="Corpotesto"/>
        <w:spacing w:line="280" w:lineRule="auto"/>
        <w:ind w:left="0" w:right="2976" w:firstLine="8"/>
        <w:rPr>
          <w:rFonts w:asciiTheme="minorHAnsi" w:hAnsiTheme="minorHAnsi"/>
          <w:sz w:val="24"/>
          <w:szCs w:val="24"/>
          <w:lang w:val="it-IT"/>
        </w:rPr>
      </w:pPr>
    </w:p>
    <w:p w14:paraId="29788440" w14:textId="04E43ED4" w:rsidR="00003152" w:rsidRDefault="00003152" w:rsidP="00003152">
      <w:pPr>
        <w:pStyle w:val="Corpotesto"/>
        <w:spacing w:line="280" w:lineRule="auto"/>
        <w:ind w:left="0" w:right="2976" w:firstLine="8"/>
        <w:rPr>
          <w:rFonts w:asciiTheme="minorHAnsi" w:hAnsiTheme="minorHAnsi"/>
          <w:sz w:val="24"/>
          <w:szCs w:val="24"/>
          <w:lang w:val="it-IT"/>
        </w:rPr>
      </w:pPr>
      <w:r>
        <w:rPr>
          <w:rFonts w:asciiTheme="minorHAnsi" w:hAnsiTheme="minorHAnsi"/>
          <w:sz w:val="24"/>
          <w:szCs w:val="24"/>
          <w:lang w:val="it-IT"/>
        </w:rPr>
        <w:t>Santeramo in Colle, 11 giugno 2021</w:t>
      </w:r>
    </w:p>
    <w:p w14:paraId="0F7655E2" w14:textId="77777777" w:rsidR="00003152" w:rsidRDefault="00003152" w:rsidP="00003152">
      <w:pPr>
        <w:pStyle w:val="Corpotesto"/>
        <w:spacing w:line="280" w:lineRule="auto"/>
        <w:ind w:left="0" w:right="849"/>
        <w:jc w:val="right"/>
        <w:rPr>
          <w:rFonts w:asciiTheme="minorHAnsi" w:hAnsiTheme="minorHAnsi"/>
          <w:sz w:val="24"/>
          <w:szCs w:val="24"/>
          <w:lang w:val="it-IT"/>
        </w:rPr>
      </w:pPr>
    </w:p>
    <w:p w14:paraId="49C96F48" w14:textId="77777777" w:rsidR="00003152" w:rsidRDefault="00003152" w:rsidP="00003152">
      <w:pPr>
        <w:pStyle w:val="Corpotesto"/>
        <w:spacing w:line="280" w:lineRule="auto"/>
        <w:ind w:left="0" w:right="566"/>
        <w:jc w:val="right"/>
        <w:rPr>
          <w:rFonts w:asciiTheme="minorHAnsi" w:hAnsiTheme="minorHAnsi"/>
          <w:sz w:val="24"/>
          <w:szCs w:val="24"/>
          <w:lang w:val="it-IT"/>
        </w:rPr>
      </w:pPr>
      <w:r>
        <w:rPr>
          <w:rFonts w:asciiTheme="minorHAnsi" w:hAnsiTheme="minorHAnsi"/>
          <w:sz w:val="24"/>
          <w:szCs w:val="24"/>
          <w:lang w:val="it-IT"/>
        </w:rPr>
        <w:t>Gli alunni                                                                                                                La  docente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Prof.ssa Maria Teresa Caporusso</w:t>
      </w:r>
    </w:p>
    <w:p w14:paraId="5250B569" w14:textId="0CE8CD41" w:rsidR="00003152" w:rsidRPr="00127708" w:rsidRDefault="00003152" w:rsidP="00127708">
      <w:pPr>
        <w:pStyle w:val="Style12"/>
        <w:widowControl/>
        <w:ind w:left="-142" w:right="1073"/>
        <w:jc w:val="both"/>
        <w:rPr>
          <w:rFonts w:asciiTheme="minorHAnsi" w:hAnsiTheme="minorHAnsi" w:cstheme="minorHAnsi"/>
          <w:bCs/>
        </w:rPr>
      </w:pPr>
      <w:r>
        <w:rPr>
          <w:rStyle w:val="FontStyle26"/>
          <w:rFonts w:asciiTheme="minorHAnsi" w:hAnsiTheme="minorHAnsi" w:cstheme="minorHAnsi"/>
          <w:b w:val="0"/>
        </w:rPr>
        <w:t xml:space="preserve"> ____________________________</w:t>
      </w:r>
    </w:p>
    <w:sectPr w:rsidR="00003152" w:rsidRPr="001277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8CB"/>
    <w:rsid w:val="00003152"/>
    <w:rsid w:val="00033459"/>
    <w:rsid w:val="000338CB"/>
    <w:rsid w:val="00070F49"/>
    <w:rsid w:val="00127708"/>
    <w:rsid w:val="0028773B"/>
    <w:rsid w:val="002D1C3E"/>
    <w:rsid w:val="003155F4"/>
    <w:rsid w:val="00404439"/>
    <w:rsid w:val="00607A92"/>
    <w:rsid w:val="007B4085"/>
    <w:rsid w:val="00841BB4"/>
    <w:rsid w:val="00B9739B"/>
    <w:rsid w:val="00C6415A"/>
    <w:rsid w:val="00CA3315"/>
    <w:rsid w:val="00F8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D2F9"/>
  <w15:chartTrackingRefBased/>
  <w15:docId w15:val="{BA2A8497-121F-42E1-8BF6-6638BB3E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38C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38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38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38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38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38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38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38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38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38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38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38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38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38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38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38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38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38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38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3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33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38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3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38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38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38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338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3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38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38CB"/>
    <w:rPr>
      <w:b/>
      <w:bCs/>
      <w:smallCaps/>
      <w:color w:val="2F5496" w:themeColor="accent1" w:themeShade="BF"/>
      <w:spacing w:val="5"/>
    </w:rPr>
  </w:style>
  <w:style w:type="paragraph" w:customStyle="1" w:styleId="Style12">
    <w:name w:val="Style12"/>
    <w:basedOn w:val="Normale"/>
    <w:uiPriority w:val="99"/>
    <w:rsid w:val="000338C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6">
    <w:name w:val="Font Style26"/>
    <w:uiPriority w:val="99"/>
    <w:rsid w:val="000338CB"/>
    <w:rPr>
      <w:rFonts w:ascii="Times New Roman" w:hAnsi="Times New Roman" w:cs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0338C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003152"/>
    <w:pPr>
      <w:widowControl w:val="0"/>
      <w:spacing w:after="0" w:line="240" w:lineRule="auto"/>
      <w:ind w:left="1045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3152"/>
    <w:rPr>
      <w:rFonts w:ascii="Times New Roman" w:eastAsia="Times New Roman" w:hAnsi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11</cp:revision>
  <dcterms:created xsi:type="dcterms:W3CDTF">2026-06-03T11:38:00Z</dcterms:created>
  <dcterms:modified xsi:type="dcterms:W3CDTF">2026-07-06T11:06:00Z</dcterms:modified>
</cp:coreProperties>
</file>