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35B1" w14:textId="77777777" w:rsidR="00D3529E" w:rsidRDefault="00D3529E" w:rsidP="00D3529E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3A51B34F" wp14:editId="6B58A614">
            <wp:extent cx="6118860" cy="2042160"/>
            <wp:effectExtent l="0" t="0" r="0" b="0"/>
            <wp:docPr id="2" name="Image 1" descr="Immagine che contiene testo, Carattere, schermata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magine che contiene testo, Carattere, schermata, logo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BE84" w14:textId="77777777" w:rsidR="00D3529E" w:rsidRDefault="00D3529E" w:rsidP="00D3529E">
      <w:pPr>
        <w:spacing w:after="0"/>
        <w:rPr>
          <w:rFonts w:ascii="Calibri Light" w:hAnsi="Calibri Light" w:cs="Calibri Light"/>
          <w:b/>
        </w:rPr>
      </w:pPr>
    </w:p>
    <w:p w14:paraId="2A12810E" w14:textId="77777777" w:rsidR="00D3529E" w:rsidRDefault="00D3529E" w:rsidP="00D3529E">
      <w:pPr>
        <w:spacing w:after="0"/>
        <w:jc w:val="center"/>
        <w:rPr>
          <w:rFonts w:ascii="Calibri Light" w:hAnsi="Calibri Light" w:cs="Calibri Light"/>
          <w:b/>
        </w:rPr>
      </w:pPr>
    </w:p>
    <w:p w14:paraId="22EDCB49" w14:textId="77777777" w:rsidR="00D3529E" w:rsidRDefault="00D3529E" w:rsidP="00D3529E">
      <w:pPr>
        <w:spacing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ANNO SCOLASTICO 2025/2026</w:t>
      </w:r>
    </w:p>
    <w:p w14:paraId="179C67CB" w14:textId="1D364EE9" w:rsidR="00D3529E" w:rsidRDefault="00D3529E" w:rsidP="00D3529E">
      <w:pPr>
        <w:spacing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PROGRAMMA DI EDUCAZIONE CIVICA SVOLTO DALLA CLASSE 3</w:t>
      </w:r>
      <w:r>
        <w:rPr>
          <w:rFonts w:ascii="Calibri Light" w:hAnsi="Calibri Light" w:cs="Calibri Light"/>
          <w:b/>
        </w:rPr>
        <w:t>D</w:t>
      </w:r>
      <w:r>
        <w:rPr>
          <w:rFonts w:ascii="Calibri Light" w:hAnsi="Calibri Light" w:cs="Calibri Light"/>
          <w:b/>
        </w:rPr>
        <w:t>LS</w:t>
      </w:r>
    </w:p>
    <w:p w14:paraId="66469A08" w14:textId="77777777" w:rsidR="00D3529E" w:rsidRDefault="00D3529E" w:rsidP="00D3529E">
      <w:pPr>
        <w:spacing w:after="0"/>
        <w:jc w:val="center"/>
        <w:rPr>
          <w:rFonts w:ascii="Calibri Light" w:hAnsi="Calibri Light" w:cs="Calibri Light"/>
          <w:b/>
        </w:rPr>
      </w:pPr>
    </w:p>
    <w:p w14:paraId="3D900317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 xml:space="preserve">DOCENTI: </w:t>
      </w:r>
      <w:r>
        <w:rPr>
          <w:rFonts w:ascii="Calibri Light" w:hAnsi="Calibri Light" w:cs="Calibri Light"/>
          <w:bCs/>
        </w:rPr>
        <w:t xml:space="preserve">Clemente Rosanna, Russo Luciano, </w:t>
      </w:r>
      <w:proofErr w:type="spellStart"/>
      <w:r>
        <w:rPr>
          <w:rFonts w:ascii="Calibri Light" w:hAnsi="Calibri Light" w:cs="Calibri Light"/>
          <w:bCs/>
        </w:rPr>
        <w:t>Vatinno</w:t>
      </w:r>
      <w:proofErr w:type="spellEnd"/>
      <w:r>
        <w:rPr>
          <w:rFonts w:ascii="Calibri Light" w:hAnsi="Calibri Light" w:cs="Calibri Light"/>
          <w:bCs/>
        </w:rPr>
        <w:t xml:space="preserve"> Adriana, Porcelli Mauro, Ruggiero Concetta, Mancini Gianpiero, Perniola Patrizia, Gemmato Isabella.</w:t>
      </w:r>
    </w:p>
    <w:p w14:paraId="58D36F8E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426B917F" w14:textId="77777777" w:rsidR="00D3529E" w:rsidRDefault="00D3529E" w:rsidP="00D3529E">
      <w:pPr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MODULO 1 (primo quadrimestre): educazione alla legalità, educazione digitale, tutela della privacy.</w:t>
      </w:r>
    </w:p>
    <w:p w14:paraId="33B99918" w14:textId="7A67F448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 diritti delle donne nel passato e nel presente (la condizione femminile nel mondo, il Goal 5 dell’Agenda 2030, la tutela delle donne nella Costituzione della Repubblica Italiana; la violenza di genere, il “Codice Rosso” e il “gender gap”). </w:t>
      </w:r>
      <w:r>
        <w:rPr>
          <w:rFonts w:ascii="Calibri Light" w:hAnsi="Calibri Light" w:cs="Calibri Light"/>
        </w:rPr>
        <w:t xml:space="preserve">Il 25 novembre, Giornata Internazionale contro la violenza sulle donne. </w:t>
      </w:r>
      <w:r>
        <w:rPr>
          <w:rFonts w:ascii="Calibri Light" w:hAnsi="Calibri Light" w:cs="Calibri Light"/>
        </w:rPr>
        <w:t>La privacy e la sicurezza sui luoghi di lavoro (propedeutico all’avvio del percorso FSL). I principi giuridici fondamentali.</w:t>
      </w:r>
      <w:r>
        <w:rPr>
          <w:rFonts w:ascii="Calibri Light" w:hAnsi="Calibri Light" w:cs="Calibri Light"/>
        </w:rPr>
        <w:t xml:space="preserve"> </w:t>
      </w:r>
    </w:p>
    <w:p w14:paraId="7232ED08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26BC3867" w14:textId="77777777" w:rsidR="00D3529E" w:rsidRDefault="00D3529E" w:rsidP="00D3529E">
      <w:pPr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MODULO 2 (secondo quadrimestre): educazione alla salute e al benessere.</w:t>
      </w:r>
    </w:p>
    <w:p w14:paraId="1DCCA1DC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4E6A319D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 disturbi del comportamento alimentare (DCA) in età adolescenziale. Alimentazione sana e sostenibile. I goal 2 e 3 dell’Agenda 2030. Le abitudini alimentari.</w:t>
      </w:r>
    </w:p>
    <w:p w14:paraId="5AFE32D1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64F07382" w14:textId="77777777" w:rsidR="00D3529E" w:rsidRDefault="00D3529E" w:rsidP="00D3529E">
      <w:pPr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MODULO 3 (secondo quadrimestre): elementi di statistica.</w:t>
      </w:r>
    </w:p>
    <w:p w14:paraId="778C3E88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5A47CE5B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Statistica </w:t>
      </w:r>
      <w:proofErr w:type="spellStart"/>
      <w:r>
        <w:rPr>
          <w:rFonts w:ascii="Calibri Light" w:hAnsi="Calibri Light" w:cs="Calibri Light"/>
        </w:rPr>
        <w:t>univariata</w:t>
      </w:r>
      <w:proofErr w:type="spellEnd"/>
      <w:r>
        <w:rPr>
          <w:rFonts w:ascii="Calibri Light" w:hAnsi="Calibri Light" w:cs="Calibri Light"/>
        </w:rPr>
        <w:t xml:space="preserve"> e </w:t>
      </w:r>
      <w:proofErr w:type="spellStart"/>
      <w:r>
        <w:rPr>
          <w:rFonts w:ascii="Calibri Light" w:hAnsi="Calibri Light" w:cs="Calibri Light"/>
        </w:rPr>
        <w:t>bivariata</w:t>
      </w:r>
      <w:proofErr w:type="spellEnd"/>
      <w:r>
        <w:rPr>
          <w:rFonts w:ascii="Calibri Light" w:hAnsi="Calibri Light" w:cs="Calibri Light"/>
        </w:rPr>
        <w:t>.</w:t>
      </w:r>
    </w:p>
    <w:p w14:paraId="0FC46914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7CFFECF1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0131E11A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7195462F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06B26B92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Santeramo in Colle, 09/06/26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Il docente</w:t>
      </w:r>
    </w:p>
    <w:p w14:paraId="05D56DAD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67DD2AB6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2ABC700B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1A232D5D" w14:textId="77777777" w:rsidR="00D3529E" w:rsidRDefault="00D3529E" w:rsidP="00D3529E">
      <w:pPr>
        <w:spacing w:after="0"/>
        <w:jc w:val="both"/>
        <w:rPr>
          <w:rFonts w:ascii="Calibri Light" w:hAnsi="Calibri Light" w:cs="Calibri Light"/>
        </w:rPr>
      </w:pPr>
    </w:p>
    <w:p w14:paraId="52901AAE" w14:textId="77777777" w:rsidR="00D3529E" w:rsidRDefault="00D3529E" w:rsidP="00D3529E">
      <w:pPr>
        <w:spacing w:after="0"/>
        <w:ind w:left="2832" w:firstLine="70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Gli alunni</w:t>
      </w:r>
    </w:p>
    <w:p w14:paraId="7D5C7381" w14:textId="77777777" w:rsidR="00D3529E" w:rsidRDefault="00D3529E" w:rsidP="00D3529E">
      <w:pPr>
        <w:spacing w:after="0"/>
        <w:rPr>
          <w:rFonts w:ascii="Calibri Light" w:hAnsi="Calibri Light" w:cs="Calibri Light"/>
        </w:rPr>
      </w:pPr>
    </w:p>
    <w:p w14:paraId="5EC80416" w14:textId="77777777" w:rsidR="00D3529E" w:rsidRDefault="00D3529E" w:rsidP="00D3529E"/>
    <w:p w14:paraId="21207776" w14:textId="77777777" w:rsidR="0073203F" w:rsidRDefault="0073203F"/>
    <w:sectPr w:rsidR="0073203F" w:rsidSect="00D3529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2D38"/>
    <w:multiLevelType w:val="hybridMultilevel"/>
    <w:tmpl w:val="54D8444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94792615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4E"/>
    <w:rsid w:val="000F4046"/>
    <w:rsid w:val="0073203F"/>
    <w:rsid w:val="008574DE"/>
    <w:rsid w:val="0092404E"/>
    <w:rsid w:val="00A455C4"/>
    <w:rsid w:val="00D3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A8BC"/>
  <w15:chartTrackingRefBased/>
  <w15:docId w15:val="{D7D33A51-D479-42AA-958D-01B788F6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529E"/>
    <w:pPr>
      <w:spacing w:line="254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4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4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4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4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4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4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4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4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4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4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4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40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40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40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40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40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40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4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4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4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4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40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40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40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4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40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40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DITURI</dc:creator>
  <cp:keywords/>
  <dc:description/>
  <cp:lastModifiedBy>ROCCO DITURI</cp:lastModifiedBy>
  <cp:revision>2</cp:revision>
  <dcterms:created xsi:type="dcterms:W3CDTF">2026-05-31T09:07:00Z</dcterms:created>
  <dcterms:modified xsi:type="dcterms:W3CDTF">2026-05-31T09:09:00Z</dcterms:modified>
</cp:coreProperties>
</file>