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A5" w:rsidRDefault="005C6FA5" w:rsidP="005C6FA5">
      <w:r>
        <w:rPr>
          <w:noProof/>
          <w:lang w:eastAsia="it-IT"/>
          <w14:ligatures w14:val="none"/>
        </w:rPr>
        <w:drawing>
          <wp:inline distT="0" distB="0" distL="0" distR="0">
            <wp:extent cx="6121400" cy="1435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A5" w:rsidRDefault="005C6FA5" w:rsidP="005C6FA5"/>
    <w:p w:rsidR="005C6FA5" w:rsidRDefault="005C6FA5" w:rsidP="005C6FA5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Anno scolastico 2023-2024</w:t>
      </w:r>
    </w:p>
    <w:p w:rsidR="005C6FA5" w:rsidRDefault="005C6FA5" w:rsidP="005C6FA5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Programma svolto di latino</w:t>
      </w:r>
    </w:p>
    <w:p w:rsidR="005C6FA5" w:rsidRDefault="0071632D" w:rsidP="005C6FA5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Classe 4D</w:t>
      </w:r>
      <w:bookmarkStart w:id="0" w:name="_GoBack"/>
      <w:bookmarkEnd w:id="0"/>
      <w:r w:rsidR="005C6FA5">
        <w:rPr>
          <w:rFonts w:ascii="Calibri Light" w:hAnsi="Calibri Light"/>
          <w:b/>
          <w:bCs/>
        </w:rPr>
        <w:t xml:space="preserve"> LS</w:t>
      </w:r>
    </w:p>
    <w:p w:rsidR="005C6FA5" w:rsidRDefault="005C6FA5" w:rsidP="005C6FA5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Prof.ssa Maria Luigia </w:t>
      </w:r>
      <w:proofErr w:type="spellStart"/>
      <w:r>
        <w:rPr>
          <w:rFonts w:ascii="Calibri Light" w:hAnsi="Calibri Light"/>
          <w:b/>
          <w:bCs/>
        </w:rPr>
        <w:t>Abbruzzese</w:t>
      </w:r>
      <w:proofErr w:type="spellEnd"/>
    </w:p>
    <w:p w:rsidR="005C6FA5" w:rsidRDefault="005C6FA5" w:rsidP="005C6FA5">
      <w:pPr>
        <w:jc w:val="center"/>
        <w:rPr>
          <w:rFonts w:ascii="Calibri Light" w:hAnsi="Calibri Light"/>
        </w:rPr>
      </w:pPr>
    </w:p>
    <w:p w:rsidR="005C6FA5" w:rsidRDefault="005C6FA5" w:rsidP="005C6FA5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:rsidR="005C6FA5" w:rsidRDefault="005C6FA5" w:rsidP="005C6FA5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</w:rPr>
        <w:t xml:space="preserve">Giovanna </w:t>
      </w:r>
      <w:proofErr w:type="spellStart"/>
      <w:r>
        <w:rPr>
          <w:rFonts w:ascii="Calibri Light" w:hAnsi="Calibri Light"/>
        </w:rPr>
        <w:t>Garbarino</w:t>
      </w:r>
      <w:proofErr w:type="spellEnd"/>
      <w:r>
        <w:rPr>
          <w:rFonts w:ascii="Calibri Light" w:hAnsi="Calibri Light"/>
        </w:rPr>
        <w:t xml:space="preserve">, Massimo Manca, Lorenzo Pasquariello, </w:t>
      </w:r>
      <w:r>
        <w:rPr>
          <w:rFonts w:ascii="Calibri Light" w:hAnsi="Calibri Light"/>
          <w:i/>
        </w:rPr>
        <w:t xml:space="preserve">De te fabula </w:t>
      </w:r>
      <w:proofErr w:type="spellStart"/>
      <w:r>
        <w:rPr>
          <w:rFonts w:ascii="Calibri Light" w:hAnsi="Calibri Light"/>
          <w:i/>
        </w:rPr>
        <w:t>narratur</w:t>
      </w:r>
      <w:proofErr w:type="spellEnd"/>
      <w:r>
        <w:rPr>
          <w:rFonts w:ascii="Calibri Light" w:hAnsi="Calibri Light"/>
          <w:i/>
        </w:rPr>
        <w:t xml:space="preserve"> vol.1 e vol. 2</w:t>
      </w:r>
    </w:p>
    <w:p w:rsidR="005C6FA5" w:rsidRDefault="005C6FA5" w:rsidP="005C6FA5">
      <w:pPr>
        <w:jc w:val="both"/>
        <w:rPr>
          <w:rFonts w:ascii="Calibri Light" w:hAnsi="Calibri Light"/>
          <w:b/>
        </w:rPr>
      </w:pPr>
    </w:p>
    <w:p w:rsidR="005C6FA5" w:rsidRDefault="005C6FA5" w:rsidP="005C6FA5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Catullo e i </w:t>
      </w:r>
      <w:proofErr w:type="spellStart"/>
      <w:r>
        <w:rPr>
          <w:rFonts w:ascii="Calibri Light" w:hAnsi="Calibri Light"/>
        </w:rPr>
        <w:t>poetae</w:t>
      </w:r>
      <w:proofErr w:type="spellEnd"/>
      <w:r>
        <w:rPr>
          <w:rFonts w:ascii="Calibri Light" w:hAnsi="Calibri Light"/>
        </w:rPr>
        <w:t xml:space="preserve"> novi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Un circolo letterario innovativo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rivoluzione catulliana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</w:t>
      </w:r>
      <w:proofErr w:type="spellStart"/>
      <w:r>
        <w:rPr>
          <w:rFonts w:ascii="Calibri Light" w:hAnsi="Calibri Light"/>
        </w:rPr>
        <w:t>liber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poetica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</w:t>
      </w:r>
      <w:proofErr w:type="spellStart"/>
      <w:r>
        <w:rPr>
          <w:rFonts w:ascii="Calibri Light" w:hAnsi="Calibri Light"/>
        </w:rPr>
        <w:t>nugae</w:t>
      </w:r>
      <w:proofErr w:type="spellEnd"/>
      <w:r>
        <w:rPr>
          <w:rFonts w:ascii="Calibri Light" w:hAnsi="Calibri Light"/>
        </w:rPr>
        <w:t>: frammenti di vissuto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poesie d’amore per Lesbia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 carmina </w:t>
      </w:r>
      <w:proofErr w:type="spellStart"/>
      <w:r>
        <w:rPr>
          <w:rFonts w:ascii="Calibri Light" w:hAnsi="Calibri Light"/>
        </w:rPr>
        <w:t>docta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L’arte che trasfigura l’esperienza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Cicerone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vita di un uomo politico e intellettuale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L’oratoria ciceroniana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figura dell’oratore e la teoria dell’oratoria: le opere retoriche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filosofia politica a difesa della res </w:t>
      </w:r>
      <w:proofErr w:type="spellStart"/>
      <w:r>
        <w:rPr>
          <w:rFonts w:ascii="Calibri Light" w:hAnsi="Calibri Light"/>
        </w:rPr>
        <w:t>publica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riflessione filosofica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epistolari ciceroniani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Cesare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genere dei </w:t>
      </w:r>
      <w:proofErr w:type="spellStart"/>
      <w:r>
        <w:rPr>
          <w:rFonts w:ascii="Calibri Light" w:hAnsi="Calibri Light"/>
        </w:rPr>
        <w:t>Commentarii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De bello Gallico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De bello civili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Intenti dell’autore e attendibilità storica dei </w:t>
      </w:r>
      <w:proofErr w:type="spellStart"/>
      <w:r>
        <w:rPr>
          <w:rFonts w:ascii="Calibri Light" w:hAnsi="Calibri Light"/>
        </w:rPr>
        <w:t>Commentarii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lingua e lo stile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Sallustio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legittimazione dell’attività storiografica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De </w:t>
      </w:r>
      <w:proofErr w:type="spellStart"/>
      <w:r>
        <w:rPr>
          <w:rFonts w:ascii="Calibri Light" w:hAnsi="Calibri Light"/>
        </w:rPr>
        <w:t>Catilinae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coniurarione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</w:t>
      </w:r>
      <w:proofErr w:type="spellStart"/>
      <w:r>
        <w:rPr>
          <w:rFonts w:ascii="Calibri Light" w:hAnsi="Calibri Light"/>
        </w:rPr>
        <w:t>Bellum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Iugurtinum</w:t>
      </w:r>
      <w:proofErr w:type="spellEnd"/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L’età di Augusto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Virgilio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pastorale e le Bucoliche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Georgiche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L’Eneide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Orazio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Satire: la rivisitazione di un genere tipicamente romano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Epodi: il ritorno all’antica aggressività giambica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Odi: un monumento al genere lirico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epistole in esametri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Ovidio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Dalla vita mondana all’esilio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superamento dell’elegia erotica soggettiva: gli Amores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Elegia in forma epistolare: le </w:t>
      </w:r>
      <w:proofErr w:type="spellStart"/>
      <w:r>
        <w:rPr>
          <w:rFonts w:ascii="Calibri Light" w:hAnsi="Calibri Light"/>
        </w:rPr>
        <w:t>Heroides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L’Ars amatoria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L’epica mitologica delle Metamorfosi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elegie dall’esilio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Livio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Ab urbe condita libri: il ritorno all’annalistica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metodo di Livio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storia come insegnamento 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Catullo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Ille</w:t>
      </w:r>
      <w:proofErr w:type="spellEnd"/>
      <w:r>
        <w:rPr>
          <w:rFonts w:ascii="Calibri Light" w:hAnsi="Calibri Light"/>
        </w:rPr>
        <w:t xml:space="preserve"> mi par esse </w:t>
      </w:r>
      <w:proofErr w:type="spellStart"/>
      <w:r>
        <w:rPr>
          <w:rFonts w:ascii="Calibri Light" w:hAnsi="Calibri Light"/>
        </w:rPr>
        <w:t>deo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videtur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Vivamus</w:t>
      </w:r>
      <w:proofErr w:type="spellEnd"/>
      <w:r>
        <w:rPr>
          <w:rFonts w:ascii="Calibri Light" w:hAnsi="Calibri Light"/>
        </w:rPr>
        <w:t xml:space="preserve">, mea Lesbia, </w:t>
      </w:r>
      <w:proofErr w:type="spellStart"/>
      <w:r>
        <w:rPr>
          <w:rFonts w:ascii="Calibri Light" w:hAnsi="Calibri Light"/>
        </w:rPr>
        <w:t>atque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amemus</w:t>
      </w:r>
      <w:proofErr w:type="spellEnd"/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Carmi 72 e 75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Odi et amo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Cicerone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Pro </w:t>
      </w:r>
      <w:proofErr w:type="spellStart"/>
      <w:r>
        <w:rPr>
          <w:rFonts w:ascii="Calibri Light" w:hAnsi="Calibri Light"/>
        </w:rPr>
        <w:t>Caelio</w:t>
      </w:r>
      <w:proofErr w:type="spellEnd"/>
      <w:r>
        <w:rPr>
          <w:rFonts w:ascii="Calibri Light" w:hAnsi="Calibri Light"/>
        </w:rPr>
        <w:t>, 47-50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Catilinariae</w:t>
      </w:r>
      <w:proofErr w:type="spellEnd"/>
      <w:r>
        <w:rPr>
          <w:rFonts w:ascii="Calibri Light" w:hAnsi="Calibri Light"/>
        </w:rPr>
        <w:t>, I, 1-2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 </w:t>
      </w:r>
      <w:proofErr w:type="spellStart"/>
      <w:r>
        <w:rPr>
          <w:rFonts w:ascii="Calibri Light" w:hAnsi="Calibri Light"/>
        </w:rPr>
        <w:t>Republica</w:t>
      </w:r>
      <w:proofErr w:type="spellEnd"/>
      <w:r>
        <w:rPr>
          <w:rFonts w:ascii="Calibri Light" w:hAnsi="Calibri Light"/>
        </w:rPr>
        <w:t>, VI, 13; 6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 </w:t>
      </w:r>
      <w:proofErr w:type="spellStart"/>
      <w:r>
        <w:rPr>
          <w:rFonts w:ascii="Calibri Light" w:hAnsi="Calibri Light"/>
        </w:rPr>
        <w:t>officiis</w:t>
      </w:r>
      <w:proofErr w:type="spellEnd"/>
      <w:r>
        <w:rPr>
          <w:rFonts w:ascii="Calibri Light" w:hAnsi="Calibri Light"/>
        </w:rPr>
        <w:t>, III, 26-32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Ad </w:t>
      </w:r>
      <w:proofErr w:type="spellStart"/>
      <w:r>
        <w:rPr>
          <w:rFonts w:ascii="Calibri Light" w:hAnsi="Calibri Light"/>
        </w:rPr>
        <w:t>Atticum</w:t>
      </w:r>
      <w:proofErr w:type="spellEnd"/>
      <w:r>
        <w:rPr>
          <w:rFonts w:ascii="Calibri Light" w:hAnsi="Calibri Light"/>
        </w:rPr>
        <w:t>, V, 1, 3-4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Cesare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bello Gallico, I, 1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bello civili, I, 7-8, 1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Sallustio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 </w:t>
      </w:r>
      <w:proofErr w:type="spellStart"/>
      <w:r>
        <w:rPr>
          <w:rFonts w:ascii="Calibri Light" w:hAnsi="Calibri Light"/>
        </w:rPr>
        <w:t>Catilinae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coniuratione</w:t>
      </w:r>
      <w:proofErr w:type="spellEnd"/>
      <w:r>
        <w:rPr>
          <w:rFonts w:ascii="Calibri Light" w:hAnsi="Calibri Light"/>
        </w:rPr>
        <w:t>, 5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Bellum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Iugurthinum</w:t>
      </w:r>
      <w:proofErr w:type="spellEnd"/>
      <w:r>
        <w:rPr>
          <w:rFonts w:ascii="Calibri Light" w:hAnsi="Calibri Light"/>
        </w:rPr>
        <w:t>, 6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Virgilio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Bucolica, I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Bucolica, VI, </w:t>
      </w:r>
      <w:proofErr w:type="spellStart"/>
      <w:r>
        <w:rPr>
          <w:rFonts w:ascii="Calibri Light" w:hAnsi="Calibri Light"/>
        </w:rPr>
        <w:t>vv</w:t>
      </w:r>
      <w:proofErr w:type="spellEnd"/>
      <w:r>
        <w:rPr>
          <w:rFonts w:ascii="Calibri Light" w:hAnsi="Calibri Light"/>
        </w:rPr>
        <w:t>. 1-44, 64-86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Georgiche, I, vv.118-146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Georgiche, II, </w:t>
      </w:r>
      <w:proofErr w:type="spellStart"/>
      <w:r>
        <w:rPr>
          <w:rFonts w:ascii="Calibri Light" w:hAnsi="Calibri Light"/>
        </w:rPr>
        <w:t>vv</w:t>
      </w:r>
      <w:proofErr w:type="spellEnd"/>
      <w:r>
        <w:rPr>
          <w:rFonts w:ascii="Calibri Light" w:hAnsi="Calibri Light"/>
        </w:rPr>
        <w:t>. 136-176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Eneide, I, </w:t>
      </w:r>
      <w:proofErr w:type="spellStart"/>
      <w:r>
        <w:rPr>
          <w:rFonts w:ascii="Calibri Light" w:hAnsi="Calibri Light"/>
        </w:rPr>
        <w:t>vv</w:t>
      </w:r>
      <w:proofErr w:type="spellEnd"/>
      <w:r>
        <w:rPr>
          <w:rFonts w:ascii="Calibri Light" w:hAnsi="Calibri Light"/>
        </w:rPr>
        <w:t>. 1-11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Eneide, IV, </w:t>
      </w:r>
      <w:proofErr w:type="spellStart"/>
      <w:r>
        <w:rPr>
          <w:rFonts w:ascii="Calibri Light" w:hAnsi="Calibri Light"/>
        </w:rPr>
        <w:t>vv</w:t>
      </w:r>
      <w:proofErr w:type="spellEnd"/>
      <w:r>
        <w:rPr>
          <w:rFonts w:ascii="Calibri Light" w:hAnsi="Calibri Light"/>
        </w:rPr>
        <w:t>. 296-330; 331-361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Orazio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Epodi, 10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Carmina, I, 11</w:t>
      </w:r>
    </w:p>
    <w:p w:rsidR="005C6FA5" w:rsidRDefault="005C6FA5" w:rsidP="005C6FA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Ovidio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Heroides, XVI, vv. 281-340, XVII, vv. 75-108; 175-188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Ars </w:t>
      </w:r>
      <w:proofErr w:type="spellStart"/>
      <w:r>
        <w:rPr>
          <w:rFonts w:ascii="Calibri Light" w:hAnsi="Calibri Light"/>
          <w:lang w:val="en-US"/>
        </w:rPr>
        <w:t>amatoria</w:t>
      </w:r>
      <w:proofErr w:type="spellEnd"/>
      <w:r>
        <w:rPr>
          <w:rFonts w:ascii="Calibri Light" w:hAnsi="Calibri Light"/>
          <w:lang w:val="en-US"/>
        </w:rPr>
        <w:t>, III, vv. 103-128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proofErr w:type="spellStart"/>
      <w:r>
        <w:rPr>
          <w:rFonts w:ascii="Calibri Light" w:hAnsi="Calibri Light"/>
          <w:lang w:val="en-US"/>
        </w:rPr>
        <w:t>Tristia</w:t>
      </w:r>
      <w:proofErr w:type="spellEnd"/>
      <w:r>
        <w:rPr>
          <w:rFonts w:ascii="Calibri Light" w:hAnsi="Calibri Light"/>
          <w:lang w:val="en-US"/>
        </w:rPr>
        <w:t>, I, 3, vv.1-24; 49-62; 89-102</w:t>
      </w:r>
    </w:p>
    <w:p w:rsidR="005C6FA5" w:rsidRDefault="005C6FA5" w:rsidP="005C6FA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Metamorfosi, I, </w:t>
      </w:r>
      <w:proofErr w:type="spellStart"/>
      <w:r>
        <w:rPr>
          <w:rFonts w:ascii="Calibri Light" w:hAnsi="Calibri Light"/>
        </w:rPr>
        <w:t>vv</w:t>
      </w:r>
      <w:proofErr w:type="spellEnd"/>
      <w:r>
        <w:rPr>
          <w:rFonts w:ascii="Calibri Light" w:hAnsi="Calibri Light"/>
        </w:rPr>
        <w:t>. 452-567</w:t>
      </w:r>
    </w:p>
    <w:p w:rsidR="007C0017" w:rsidRDefault="007C0017"/>
    <w:p w:rsidR="000E36B2" w:rsidRDefault="000E36B2">
      <w:r>
        <w:t>Grammatica</w:t>
      </w:r>
    </w:p>
    <w:p w:rsidR="000E36B2" w:rsidRPr="000E36B2" w:rsidRDefault="000E36B2">
      <w:r w:rsidRPr="000E36B2">
        <w:t>L’infinito perfetto e futuro</w:t>
      </w:r>
    </w:p>
    <w:p w:rsidR="000E36B2" w:rsidRPr="000E36B2" w:rsidRDefault="000E36B2">
      <w:r w:rsidRPr="000E36B2">
        <w:t>La proposizione infinitiva</w:t>
      </w:r>
    </w:p>
    <w:p w:rsidR="000E36B2" w:rsidRPr="000E36B2" w:rsidRDefault="000E36B2">
      <w:r w:rsidRPr="000E36B2">
        <w:t>Il congiuntivo presente e imperfetto</w:t>
      </w:r>
    </w:p>
    <w:p w:rsidR="000E36B2" w:rsidRPr="000E36B2" w:rsidRDefault="000E36B2">
      <w:r w:rsidRPr="000E36B2">
        <w:t>Il congiuntivo esortativo</w:t>
      </w:r>
    </w:p>
    <w:p w:rsidR="000E36B2" w:rsidRPr="000E36B2" w:rsidRDefault="000E36B2">
      <w:r w:rsidRPr="000E36B2">
        <w:t>La proposizione finale</w:t>
      </w:r>
    </w:p>
    <w:p w:rsidR="000E36B2" w:rsidRPr="000E36B2" w:rsidRDefault="000E36B2">
      <w:r w:rsidRPr="000E36B2">
        <w:t>La proposizione completiva volitiva</w:t>
      </w:r>
    </w:p>
    <w:p w:rsidR="000E36B2" w:rsidRPr="000E36B2" w:rsidRDefault="000E36B2">
      <w:r w:rsidRPr="000E36B2">
        <w:t>Il congiuntivo perfetto</w:t>
      </w:r>
    </w:p>
    <w:p w:rsidR="000E36B2" w:rsidRDefault="000E36B2">
      <w:r w:rsidRPr="000E36B2">
        <w:t>La proposizione consecutiva</w:t>
      </w:r>
    </w:p>
    <w:p w:rsidR="000E36B2" w:rsidRDefault="000E36B2"/>
    <w:p w:rsidR="000E36B2" w:rsidRPr="00FD1103" w:rsidRDefault="000E36B2" w:rsidP="000E36B2">
      <w:pPr>
        <w:jc w:val="both"/>
        <w:rPr>
          <w:rFonts w:ascii="Calibri Light" w:hAnsi="Calibri Light"/>
        </w:rPr>
      </w:pPr>
    </w:p>
    <w:p w:rsidR="000E36B2" w:rsidRPr="006E3411" w:rsidRDefault="000E36B2" w:rsidP="000E36B2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>
        <w:rPr>
          <w:rFonts w:ascii="Calibri Light" w:hAnsi="Calibri Light"/>
          <w:bCs/>
        </w:rPr>
        <w:t>4</w:t>
      </w:r>
    </w:p>
    <w:p w:rsidR="000E36B2" w:rsidRDefault="000E36B2" w:rsidP="000E36B2">
      <w:pPr>
        <w:jc w:val="both"/>
        <w:rPr>
          <w:rFonts w:ascii="Calibri Light" w:hAnsi="Calibri Light"/>
        </w:rPr>
      </w:pPr>
    </w:p>
    <w:p w:rsidR="000E36B2" w:rsidRDefault="000E36B2" w:rsidP="000E36B2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:rsidR="000E36B2" w:rsidRDefault="000E36B2" w:rsidP="000E36B2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:rsidR="000E36B2" w:rsidRPr="000350FD" w:rsidRDefault="000E36B2" w:rsidP="000E36B2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:rsidR="000E36B2" w:rsidRPr="000E36B2" w:rsidRDefault="000E36B2"/>
    <w:sectPr w:rsidR="000E36B2" w:rsidRPr="000E3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49F0"/>
    <w:multiLevelType w:val="hybridMultilevel"/>
    <w:tmpl w:val="E6FE3ACA"/>
    <w:lvl w:ilvl="0" w:tplc="1F2C34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A5"/>
    <w:rsid w:val="000E36B2"/>
    <w:rsid w:val="005C6FA5"/>
    <w:rsid w:val="0071632D"/>
    <w:rsid w:val="007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B0E3-8B68-4A0C-B37A-0DCCE76F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FA5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2024-05-31T11:09:00Z</dcterms:created>
  <dcterms:modified xsi:type="dcterms:W3CDTF">2024-06-03T19:37:00Z</dcterms:modified>
</cp:coreProperties>
</file>