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F69BE" w14:textId="1FC86600" w:rsidR="00384C2A" w:rsidRDefault="001C2275" w:rsidP="001C2275">
      <w:pPr>
        <w:jc w:val="center"/>
      </w:pPr>
      <w:r>
        <w:rPr>
          <w:noProof/>
        </w:rPr>
        <w:drawing>
          <wp:inline distT="0" distB="0" distL="0" distR="0" wp14:anchorId="08ECBC14" wp14:editId="72ED970B">
            <wp:extent cx="6120130" cy="1973580"/>
            <wp:effectExtent l="0" t="0" r="0" b="7620"/>
            <wp:docPr id="1557579714" name="image1.png" descr="Immagine che contiene testo, Carattere, schermata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79714" name="image1.png" descr="Immagine che contiene testo, Carattere, schermata, logo&#10;&#10;Il contenuto generato dall'IA potrebbe non essere corretto.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3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70D6B8" w14:textId="57C34517" w:rsidR="00384C2A" w:rsidRDefault="00384C2A" w:rsidP="00384C2A">
      <w:pPr>
        <w:jc w:val="center"/>
      </w:pPr>
      <w:r>
        <w:t>PROGRAMMAZIONE DI STORIA ANNO SCOLASTICO 202</w:t>
      </w:r>
      <w:r w:rsidR="005C3332">
        <w:t>5</w:t>
      </w:r>
      <w:r>
        <w:t>/202</w:t>
      </w:r>
      <w:r w:rsidR="005C3332">
        <w:t>6</w:t>
      </w:r>
    </w:p>
    <w:p w14:paraId="5DEA2284" w14:textId="77777777" w:rsidR="00384C2A" w:rsidRDefault="00384C2A" w:rsidP="00384C2A">
      <w:r>
        <w:t>INDIRIZZO LICEO SCIENTIFICO SCIENZE APPLICATE</w:t>
      </w:r>
    </w:p>
    <w:p w14:paraId="7A3AFB57" w14:textId="691115AD" w:rsidR="00384C2A" w:rsidRDefault="00384C2A" w:rsidP="00384C2A">
      <w:r>
        <w:t xml:space="preserve">CLASSE </w:t>
      </w:r>
      <w:r w:rsidR="005C3332">
        <w:t>III</w:t>
      </w:r>
      <w:r>
        <w:t xml:space="preserve"> SEZIONE </w:t>
      </w:r>
      <w:r w:rsidR="00160FFC">
        <w:t>A</w:t>
      </w:r>
    </w:p>
    <w:p w14:paraId="43C92D32" w14:textId="77777777" w:rsidR="00384C2A" w:rsidRDefault="00384C2A" w:rsidP="00384C2A">
      <w:r>
        <w:t>DISCIPLINA: STORIA</w:t>
      </w:r>
    </w:p>
    <w:p w14:paraId="17D7A2EB" w14:textId="78A432F2" w:rsidR="00384C2A" w:rsidRDefault="00384C2A" w:rsidP="00384C2A">
      <w:r>
        <w:t>DOCENTE: FRANCESCA PANZA</w:t>
      </w:r>
    </w:p>
    <w:p w14:paraId="4691DD59" w14:textId="77777777" w:rsidR="00384C2A" w:rsidRDefault="00384C2A" w:rsidP="00384C2A">
      <w:r>
        <w:t>QUADRO ORARIO: 2h settimanali</w:t>
      </w:r>
    </w:p>
    <w:p w14:paraId="70B2E883" w14:textId="77777777" w:rsidR="00384C2A" w:rsidRDefault="00384C2A" w:rsidP="00384C2A"/>
    <w:p w14:paraId="785E1A79" w14:textId="77777777" w:rsidR="00384C2A" w:rsidRDefault="00384C2A" w:rsidP="00384C2A"/>
    <w:p w14:paraId="64E58036" w14:textId="77777777" w:rsidR="00384C2A" w:rsidRDefault="00384C2A" w:rsidP="00384C2A">
      <w:r>
        <w:t>1. FINALITÀ DELL’INDIRIZZO</w:t>
      </w:r>
    </w:p>
    <w:p w14:paraId="40952F6A" w14:textId="77777777" w:rsidR="00384C2A" w:rsidRDefault="00384C2A" w:rsidP="00384C2A">
      <w:pPr>
        <w:spacing w:after="0"/>
        <w:jc w:val="both"/>
      </w:pPr>
      <w:r>
        <w:t xml:space="preserve">L’alunno, al termine del secondo biennio e del quinto anno del Liceo, “dovrà conoscere i principali eventi e le trasformazioni di lungo periodo della storia dell’Europa e dell’Italia, dal crollo </w:t>
      </w:r>
      <w:proofErr w:type="gramStart"/>
      <w:r>
        <w:t>dell’impero romano</w:t>
      </w:r>
      <w:proofErr w:type="gramEnd"/>
      <w:r>
        <w:t xml:space="preserve"> al ‘Cinquecento, per arrivare alla conoscenza del quadro complessivo delle interrelazioni tra le diverse civiltà nel Novecento. Lo studio della storia europea verrà effettuato nel loro rapporto con altre civiltà, imparando a guardare alla storia come a una dimensione significativa per comprendere, attraverso la discussione critica e il confronto, tra una varietà di prospettive e interpretazioni, le radici del presente, e favorire la consapevolezza di sé stessi in relazione dall’altro da sé” (Indicazioni Nazionali, Profilo unico). Pertanto, le finalità dell’insegnamento della Storia risultano essere le seguenti: </w:t>
      </w:r>
    </w:p>
    <w:p w14:paraId="1F0E601F" w14:textId="77777777" w:rsidR="00384C2A" w:rsidRDefault="00384C2A" w:rsidP="00384C2A">
      <w:pPr>
        <w:spacing w:after="0"/>
        <w:jc w:val="both"/>
      </w:pPr>
      <w:r>
        <w:t>- la capacità di individuare differenze, mutamenti, strutture, permanenze, continuità, mediante operazioni di selezione, contestualizzazione, e interpretazione</w:t>
      </w:r>
    </w:p>
    <w:p w14:paraId="3E80F275" w14:textId="77777777" w:rsidR="00384C2A" w:rsidRDefault="00384C2A" w:rsidP="00384C2A">
      <w:pPr>
        <w:spacing w:after="0"/>
        <w:jc w:val="both"/>
      </w:pPr>
      <w:r>
        <w:t xml:space="preserve"> - la capacità, utilizzando metodi, concetti e strumenti, di guardare alla storia come a una scienza rigorosa di indagine sui fatti, come ad un sapere funzionale ad un approccio euristico alla realtà umana e sociale nel suo complesso </w:t>
      </w:r>
    </w:p>
    <w:p w14:paraId="39E0962D" w14:textId="64AB012B" w:rsidR="00384C2A" w:rsidRDefault="00384C2A" w:rsidP="00384C2A">
      <w:pPr>
        <w:spacing w:after="0"/>
        <w:jc w:val="both"/>
      </w:pPr>
      <w:r>
        <w:t xml:space="preserve">- la capacità di orientarsi su problemi e concezioni fondamentali del pensiero politico, in modo da sviluppare le competenze </w:t>
      </w:r>
      <w:r w:rsidR="002A0E87">
        <w:t>civiche.</w:t>
      </w:r>
      <w:r>
        <w:t xml:space="preserve"> Sulla base del regolamento sull’obbligo di istruzione, la programmazione di Storia si propone di organizzare le competenze sui due assi culturali, dei linguaggi e storico sociali, in riferimento alle otto competenze chiave per la cittadinanza e di individuare per ciascuna competenza di asse culturale, le relative competenze a cui SCUOLA POLO REGIONALE DEBATE </w:t>
      </w:r>
      <w:r w:rsidR="002A0E87">
        <w:t xml:space="preserve">e </w:t>
      </w:r>
      <w:r>
        <w:t>associarle in modo prevalente.</w:t>
      </w:r>
    </w:p>
    <w:p w14:paraId="2FA06CB8" w14:textId="77777777" w:rsidR="00384C2A" w:rsidRDefault="00384C2A" w:rsidP="00384C2A">
      <w:pPr>
        <w:spacing w:after="0"/>
        <w:jc w:val="both"/>
      </w:pPr>
    </w:p>
    <w:p w14:paraId="60E85ABF" w14:textId="77777777" w:rsidR="00384C2A" w:rsidRDefault="00384C2A" w:rsidP="00384C2A">
      <w:pPr>
        <w:spacing w:after="0"/>
        <w:jc w:val="both"/>
      </w:pPr>
    </w:p>
    <w:p w14:paraId="77EE0733" w14:textId="77777777" w:rsidR="00384C2A" w:rsidRDefault="00384C2A" w:rsidP="00384C2A">
      <w:r>
        <w:t>2. ANALISI DELLA SITUAZIONE DI PARTENZA</w:t>
      </w:r>
    </w:p>
    <w:p w14:paraId="74131F8C" w14:textId="795D2262" w:rsidR="00384C2A" w:rsidRDefault="00384C2A" w:rsidP="00384C2A">
      <w:pPr>
        <w:jc w:val="both"/>
      </w:pPr>
      <w:r>
        <w:lastRenderedPageBreak/>
        <w:t xml:space="preserve">La classe è composta da </w:t>
      </w:r>
      <w:r w:rsidR="00BD2ACA">
        <w:t>18</w:t>
      </w:r>
      <w:r>
        <w:t xml:space="preserve"> alunni, </w:t>
      </w:r>
      <w:r w:rsidR="00BD2ACA">
        <w:t>5</w:t>
      </w:r>
      <w:r>
        <w:t xml:space="preserve"> femmine e 1</w:t>
      </w:r>
      <w:r w:rsidR="00BD2ACA">
        <w:t>3</w:t>
      </w:r>
      <w:r>
        <w:t xml:space="preserve"> maschi. Dall’analisi svolta durante i primi mesi di scuola, </w:t>
      </w:r>
      <w:r w:rsidR="00A81113">
        <w:t>è emerso un profilo positivo</w:t>
      </w:r>
      <w:r>
        <w:t>: la classe si dimostra disponibile e</w:t>
      </w:r>
      <w:r w:rsidR="00A81113">
        <w:t xml:space="preserve"> abbastanza</w:t>
      </w:r>
      <w:r>
        <w:t xml:space="preserve"> interessata ad apprendere. </w:t>
      </w:r>
      <w:r w:rsidR="005C3332">
        <w:t>Un gruppo di</w:t>
      </w:r>
      <w:r>
        <w:t xml:space="preserve"> studenti partecipa alle lezioni in modo attivo e propositivo. Per quel che concerne il rendimento, un </w:t>
      </w:r>
      <w:r w:rsidR="00BD2ACA">
        <w:t>buon</w:t>
      </w:r>
      <w:r>
        <w:t xml:space="preserve"> gruppo di alunni mostra di possedere un</w:t>
      </w:r>
      <w:r w:rsidR="005C3332">
        <w:t xml:space="preserve"> </w:t>
      </w:r>
      <w:r>
        <w:t xml:space="preserve">metodo di studio autonomo ed efficace; </w:t>
      </w:r>
      <w:r w:rsidR="00A81113">
        <w:t xml:space="preserve">solo </w:t>
      </w:r>
      <w:r>
        <w:t>un gr</w:t>
      </w:r>
      <w:r w:rsidR="00BD2ACA">
        <w:t>uppo parziale</w:t>
      </w:r>
      <w:r>
        <w:t xml:space="preserve"> non è costante nello studio e nell’impegno a casa, </w:t>
      </w:r>
      <w:r w:rsidR="00A81113">
        <w:t>dimostrando</w:t>
      </w:r>
      <w:r>
        <w:t xml:space="preserve"> conoscenz</w:t>
      </w:r>
      <w:r w:rsidR="00A81113">
        <w:t xml:space="preserve">e </w:t>
      </w:r>
      <w:r>
        <w:t>approssimativ</w:t>
      </w:r>
      <w:r w:rsidR="00A81113">
        <w:t>e</w:t>
      </w:r>
      <w:r>
        <w:t xml:space="preserve"> e superficial</w:t>
      </w:r>
      <w:r w:rsidR="00A81113">
        <w:t>i</w:t>
      </w:r>
      <w:r>
        <w:t xml:space="preserve"> degli argomenti</w:t>
      </w:r>
      <w:r w:rsidR="005C3332">
        <w:t xml:space="preserve"> </w:t>
      </w:r>
      <w:r>
        <w:t xml:space="preserve">affrontati. </w:t>
      </w:r>
      <w:r w:rsidR="00A81113">
        <w:t xml:space="preserve">Vi sono </w:t>
      </w:r>
      <w:r w:rsidR="0028518B">
        <w:t>n.2</w:t>
      </w:r>
      <w:r w:rsidR="00A81113">
        <w:t xml:space="preserve"> alunni con BES per i quali sono stati redatti i relativi PEI</w:t>
      </w:r>
      <w:r w:rsidR="0028518B">
        <w:t xml:space="preserve"> e n. 3 alunne atlete per le quali è stato previsto il relativo Progetto Formativo Personalizzato.</w:t>
      </w:r>
    </w:p>
    <w:p w14:paraId="1CAE3AEB" w14:textId="5E790E67" w:rsidR="00384C2A" w:rsidRDefault="00384C2A" w:rsidP="00384C2A">
      <w:pPr>
        <w:jc w:val="both"/>
      </w:pPr>
      <w:r>
        <w:t>Saperi minimi – COMPETENZE</w:t>
      </w:r>
    </w:p>
    <w:p w14:paraId="04DA97E7" w14:textId="651235AC" w:rsidR="00384C2A" w:rsidRDefault="00384C2A" w:rsidP="00384C2A">
      <w:pPr>
        <w:jc w:val="both"/>
      </w:pPr>
      <w:r>
        <w:t xml:space="preserve">La prima parte dell’anno sarà dedicata al completamento del programma dell’anno </w:t>
      </w:r>
      <w:r w:rsidR="005C3332">
        <w:t>scolastico precedente.</w:t>
      </w:r>
    </w:p>
    <w:p w14:paraId="44F9071E" w14:textId="093B553F" w:rsidR="00384C2A" w:rsidRDefault="00384C2A" w:rsidP="00384C2A">
      <w:pPr>
        <w:jc w:val="both"/>
      </w:pPr>
      <w:r>
        <w:t>Come emanazione degli obiettivi didattici generali il Dipartimento ha stabilito i seguenti OBIETTIVI DIDATTICI MINIMI per la certificazione delle competenze necessarie all’ammissione alla classe successiva:</w:t>
      </w:r>
    </w:p>
    <w:p w14:paraId="48D91449" w14:textId="77777777" w:rsidR="00D31D35" w:rsidRDefault="00384C2A" w:rsidP="00384C2A">
      <w:pPr>
        <w:pStyle w:val="Paragrafoelenco"/>
        <w:numPr>
          <w:ilvl w:val="0"/>
          <w:numId w:val="2"/>
        </w:numPr>
      </w:pPr>
      <w:r>
        <w:t>comprensione delle fonti nelle loro specificità;</w:t>
      </w:r>
      <w:r w:rsidR="00D31D35">
        <w:t xml:space="preserve"> </w:t>
      </w:r>
    </w:p>
    <w:p w14:paraId="62EA711B" w14:textId="77777777" w:rsidR="00D31D35" w:rsidRDefault="00384C2A" w:rsidP="00384C2A">
      <w:pPr>
        <w:pStyle w:val="Paragrafoelenco"/>
        <w:numPr>
          <w:ilvl w:val="0"/>
          <w:numId w:val="2"/>
        </w:numPr>
      </w:pPr>
      <w:r>
        <w:t>comprensione di documenti storici e di testi storiografici, e saperli analizzare;</w:t>
      </w:r>
      <w:r w:rsidR="00D31D35">
        <w:t xml:space="preserve"> </w:t>
      </w:r>
    </w:p>
    <w:p w14:paraId="5D50641D" w14:textId="77777777" w:rsidR="00D31D35" w:rsidRDefault="00384C2A" w:rsidP="00384C2A">
      <w:pPr>
        <w:pStyle w:val="Paragrafoelenco"/>
        <w:numPr>
          <w:ilvl w:val="0"/>
          <w:numId w:val="2"/>
        </w:numPr>
      </w:pPr>
      <w:r>
        <w:t xml:space="preserve"> corretto utilizzo della terminologia specifica</w:t>
      </w:r>
      <w:r w:rsidR="00D31D35">
        <w:t xml:space="preserve"> </w:t>
      </w:r>
    </w:p>
    <w:p w14:paraId="18D065A7" w14:textId="77777777" w:rsidR="00D31D35" w:rsidRDefault="00384C2A" w:rsidP="00384C2A">
      <w:pPr>
        <w:pStyle w:val="Paragrafoelenco"/>
        <w:numPr>
          <w:ilvl w:val="0"/>
          <w:numId w:val="2"/>
        </w:numPr>
      </w:pPr>
      <w:r>
        <w:t xml:space="preserve"> esposizione lineare e coerente dei contenuti curricolari</w:t>
      </w:r>
      <w:r w:rsidR="00D31D35">
        <w:t xml:space="preserve"> </w:t>
      </w:r>
    </w:p>
    <w:p w14:paraId="03F3219F" w14:textId="305DC80D" w:rsidR="00384C2A" w:rsidRDefault="00384C2A" w:rsidP="00D31D35">
      <w:r>
        <w:t>Saperi minimi – CONOSCENZE</w:t>
      </w:r>
    </w:p>
    <w:p w14:paraId="6B02E247" w14:textId="6A9849CC" w:rsidR="00CC0547" w:rsidRDefault="00CC0547" w:rsidP="00CC0547">
      <w:pPr>
        <w:pStyle w:val="Paragrafoelenco"/>
        <w:numPr>
          <w:ilvl w:val="0"/>
          <w:numId w:val="3"/>
        </w:numPr>
      </w:pPr>
      <w:r>
        <w:t xml:space="preserve">La svolta del Mille. </w:t>
      </w:r>
    </w:p>
    <w:p w14:paraId="362D5302" w14:textId="05163A3B" w:rsidR="00CC0547" w:rsidRDefault="00CC0547" w:rsidP="00CC0547">
      <w:pPr>
        <w:pStyle w:val="Paragrafoelenco"/>
        <w:numPr>
          <w:ilvl w:val="0"/>
          <w:numId w:val="3"/>
        </w:numPr>
      </w:pPr>
      <w:r>
        <w:t>Poteri universali e monarchie feudali</w:t>
      </w:r>
    </w:p>
    <w:p w14:paraId="4FFD1EC0" w14:textId="5D0C86D9" w:rsidR="00CC0547" w:rsidRDefault="00CC0547" w:rsidP="00CC0547">
      <w:pPr>
        <w:pStyle w:val="Paragrafoelenco"/>
        <w:numPr>
          <w:ilvl w:val="0"/>
          <w:numId w:val="3"/>
        </w:numPr>
      </w:pPr>
      <w:r>
        <w:t>L’Italia dei Comuni e delle Signorie</w:t>
      </w:r>
    </w:p>
    <w:p w14:paraId="0A3F0EA4" w14:textId="77777777" w:rsidR="00CC0547" w:rsidRDefault="00CC0547" w:rsidP="00CC0547">
      <w:pPr>
        <w:pStyle w:val="Paragrafoelenco"/>
        <w:numPr>
          <w:ilvl w:val="0"/>
          <w:numId w:val="3"/>
        </w:numPr>
      </w:pPr>
      <w:r>
        <w:t>La crisi del Trecento</w:t>
      </w:r>
    </w:p>
    <w:p w14:paraId="1C2A3D63" w14:textId="56E9D431" w:rsidR="00BD2ACA" w:rsidRPr="00BD2ACA" w:rsidRDefault="00CC0547" w:rsidP="00BD2ACA">
      <w:pPr>
        <w:pStyle w:val="Paragrafoelenco"/>
        <w:numPr>
          <w:ilvl w:val="0"/>
          <w:numId w:val="3"/>
        </w:numPr>
      </w:pPr>
      <w:r>
        <w:t>Il declino dei poteri universali e l’ascesa degli stati nazionali</w:t>
      </w:r>
    </w:p>
    <w:p w14:paraId="4EB3DA9C" w14:textId="718612E2" w:rsidR="00BD2ACA" w:rsidRPr="00BD2ACA" w:rsidRDefault="00BD2ACA" w:rsidP="00BD2ACA">
      <w:pPr>
        <w:pStyle w:val="Paragrafoelenco"/>
        <w:numPr>
          <w:ilvl w:val="0"/>
          <w:numId w:val="3"/>
        </w:numPr>
      </w:pPr>
      <w:r w:rsidRPr="00BD2ACA">
        <w:t>Le esplorazioni geografiche e la scoperta dell’America.</w:t>
      </w:r>
    </w:p>
    <w:p w14:paraId="64D66D1C" w14:textId="77777777" w:rsidR="00BD2ACA" w:rsidRPr="00BD2ACA" w:rsidRDefault="00BD2ACA" w:rsidP="00BD2ACA">
      <w:pPr>
        <w:pStyle w:val="Paragrafoelenco"/>
        <w:numPr>
          <w:ilvl w:val="0"/>
          <w:numId w:val="3"/>
        </w:numPr>
      </w:pPr>
      <w:r w:rsidRPr="00BD2ACA">
        <w:t>La Riforma protestante e la fine dell’unità cristiana.</w:t>
      </w:r>
    </w:p>
    <w:p w14:paraId="2F29ED16" w14:textId="32FE2EEE" w:rsidR="00BD2ACA" w:rsidRPr="00BD2ACA" w:rsidRDefault="00BD2ACA" w:rsidP="00BD2ACA">
      <w:pPr>
        <w:pStyle w:val="Paragrafoelenco"/>
        <w:numPr>
          <w:ilvl w:val="0"/>
          <w:numId w:val="3"/>
        </w:numPr>
      </w:pPr>
      <w:r w:rsidRPr="00BD2ACA">
        <w:t>Carlo V e il Concilio di Trento</w:t>
      </w:r>
    </w:p>
    <w:p w14:paraId="612B6ED3" w14:textId="3E4B93FD" w:rsidR="00BD2ACA" w:rsidRPr="00BD2ACA" w:rsidRDefault="00BD2ACA" w:rsidP="00BD2ACA">
      <w:pPr>
        <w:pStyle w:val="Paragrafoelenco"/>
        <w:numPr>
          <w:ilvl w:val="0"/>
          <w:numId w:val="3"/>
        </w:numPr>
      </w:pPr>
      <w:r w:rsidRPr="00BD2ACA">
        <w:t>L’Europa nel vortice della guerra dei Trent’anni</w:t>
      </w:r>
    </w:p>
    <w:p w14:paraId="5A478D96" w14:textId="77777777" w:rsidR="00BD2ACA" w:rsidRPr="00BD2ACA" w:rsidRDefault="00BD2ACA" w:rsidP="00BD2ACA">
      <w:pPr>
        <w:pStyle w:val="Paragrafoelenco"/>
        <w:numPr>
          <w:ilvl w:val="0"/>
          <w:numId w:val="3"/>
        </w:numPr>
      </w:pPr>
      <w:r w:rsidRPr="00BD2ACA">
        <w:t>Il trionfo dell’assolutismo e il costituzionalismo inglese</w:t>
      </w:r>
    </w:p>
    <w:p w14:paraId="3A74D836" w14:textId="39CA9B2B" w:rsidR="00BD2ACA" w:rsidRPr="00BD2ACA" w:rsidRDefault="00BD2ACA" w:rsidP="00BD2ACA">
      <w:pPr>
        <w:pStyle w:val="Paragrafoelenco"/>
        <w:numPr>
          <w:ilvl w:val="0"/>
          <w:numId w:val="3"/>
        </w:numPr>
      </w:pPr>
      <w:r w:rsidRPr="00BD2ACA">
        <w:t>La rivoluzione scientifica e gli sviluppi del pensiero politico</w:t>
      </w:r>
    </w:p>
    <w:p w14:paraId="10D9D4DF" w14:textId="7E9D3F07" w:rsidR="00D1148E" w:rsidRPr="00BD2ACA" w:rsidRDefault="00BD2ACA" w:rsidP="00BD2ACA">
      <w:pPr>
        <w:pStyle w:val="Paragrafoelenco"/>
        <w:numPr>
          <w:ilvl w:val="0"/>
          <w:numId w:val="3"/>
        </w:numPr>
      </w:pPr>
      <w:r w:rsidRPr="00BD2ACA">
        <w:t>L’Europa e il mondo: vecchi e nuovi imperi</w:t>
      </w:r>
    </w:p>
    <w:p w14:paraId="6CB0225E" w14:textId="77777777" w:rsidR="00BD2ACA" w:rsidRDefault="00BD2ACA" w:rsidP="00761F66">
      <w:pPr>
        <w:rPr>
          <w:b/>
          <w:bCs/>
        </w:rPr>
      </w:pPr>
    </w:p>
    <w:p w14:paraId="73FCA0DC" w14:textId="0D540E2A" w:rsidR="00761F66" w:rsidRDefault="00761F66" w:rsidP="00761F66">
      <w:pPr>
        <w:rPr>
          <w:b/>
          <w:bCs/>
        </w:rPr>
      </w:pPr>
      <w:r w:rsidRPr="00761F66">
        <w:rPr>
          <w:b/>
          <w:bCs/>
        </w:rPr>
        <w:t>Programmazione annuale di STORIA - classe terza</w:t>
      </w: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3827"/>
        <w:gridCol w:w="2551"/>
      </w:tblGrid>
      <w:tr w:rsidR="00FA1847" w14:paraId="7E2C94EE" w14:textId="77777777" w:rsidTr="00C44B01">
        <w:trPr>
          <w:trHeight w:val="284"/>
        </w:trPr>
        <w:tc>
          <w:tcPr>
            <w:tcW w:w="9923" w:type="dxa"/>
            <w:gridSpan w:val="3"/>
          </w:tcPr>
          <w:p w14:paraId="7B837BAD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UDA 1 – L’Europa medievale</w:t>
            </w:r>
          </w:p>
        </w:tc>
      </w:tr>
      <w:tr w:rsidR="00FA1847" w14:paraId="285E8C77" w14:textId="77777777" w:rsidTr="00C44B01">
        <w:trPr>
          <w:trHeight w:val="284"/>
        </w:trPr>
        <w:tc>
          <w:tcPr>
            <w:tcW w:w="7372" w:type="dxa"/>
            <w:gridSpan w:val="2"/>
          </w:tcPr>
          <w:p w14:paraId="0F5A5CAF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Tempi:  settembre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- novembre</w:t>
            </w:r>
          </w:p>
        </w:tc>
        <w:tc>
          <w:tcPr>
            <w:tcW w:w="2551" w:type="dxa"/>
          </w:tcPr>
          <w:p w14:paraId="18A2608C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Classe: terza</w:t>
            </w:r>
          </w:p>
        </w:tc>
      </w:tr>
      <w:tr w:rsidR="00FA1847" w14:paraId="00D614C3" w14:textId="77777777" w:rsidTr="00C44B01">
        <w:trPr>
          <w:trHeight w:val="284"/>
        </w:trPr>
        <w:tc>
          <w:tcPr>
            <w:tcW w:w="3545" w:type="dxa"/>
          </w:tcPr>
          <w:p w14:paraId="4E3F6E26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COMPETENZE DISCIPLINARI</w:t>
            </w:r>
          </w:p>
        </w:tc>
        <w:tc>
          <w:tcPr>
            <w:tcW w:w="3827" w:type="dxa"/>
          </w:tcPr>
          <w:p w14:paraId="72717521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ABILITÀ </w:t>
            </w:r>
          </w:p>
        </w:tc>
        <w:tc>
          <w:tcPr>
            <w:tcW w:w="2551" w:type="dxa"/>
          </w:tcPr>
          <w:p w14:paraId="05A75E37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CONOSCENZE</w:t>
            </w:r>
          </w:p>
        </w:tc>
      </w:tr>
      <w:tr w:rsidR="00FA1847" w:rsidRPr="00815DE5" w14:paraId="47C7D064" w14:textId="77777777" w:rsidTr="00C44B01">
        <w:trPr>
          <w:trHeight w:val="284"/>
        </w:trPr>
        <w:tc>
          <w:tcPr>
            <w:tcW w:w="3545" w:type="dxa"/>
          </w:tcPr>
          <w:p w14:paraId="2FE739D5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0" w:name="_Hlk213782710"/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Raccogliere, selezionare e utilizzare informazioni utili nell’attività di studio e professionali.</w:t>
            </w:r>
          </w:p>
        </w:tc>
        <w:tc>
          <w:tcPr>
            <w:tcW w:w="3827" w:type="dxa"/>
          </w:tcPr>
          <w:p w14:paraId="54A274AC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Individuare, registrare e catalogare dati e informazioni.</w:t>
            </w:r>
          </w:p>
          <w:p w14:paraId="7762DD16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schemi e mappe concettuali.</w:t>
            </w:r>
          </w:p>
          <w:p w14:paraId="26C87B0C" w14:textId="77777777" w:rsidR="00FA1847" w:rsidRPr="00815DE5" w:rsidRDefault="00FA1847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Lavorare in </w:t>
            </w:r>
            <w:proofErr w:type="gram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team</w:t>
            </w:r>
            <w:proofErr w:type="gram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condividendo</w:t>
            </w:r>
          </w:p>
          <w:p w14:paraId="74253E1E" w14:textId="77777777" w:rsidR="00FA1847" w:rsidRPr="00815DE5" w:rsidRDefault="00FA1847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obiettivi, rispettando ruoli</w:t>
            </w:r>
          </w:p>
          <w:p w14:paraId="53CCFF08" w14:textId="77777777" w:rsidR="00FA1847" w:rsidRDefault="00FA1847" w:rsidP="00C44B01">
            <w:pPr>
              <w:tabs>
                <w:tab w:val="left" w:pos="214"/>
              </w:tabs>
              <w:ind w:left="3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procedure e regole.</w:t>
            </w:r>
          </w:p>
        </w:tc>
        <w:tc>
          <w:tcPr>
            <w:tcW w:w="2551" w:type="dxa"/>
            <w:vMerge w:val="restart"/>
          </w:tcPr>
          <w:p w14:paraId="7A60B2B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6AB5FEE2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 1. </w:t>
            </w:r>
          </w:p>
          <w:p w14:paraId="6300189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La svolta del Mille.</w:t>
            </w:r>
          </w:p>
          <w:p w14:paraId="15BD2A2F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 2. </w:t>
            </w:r>
          </w:p>
          <w:p w14:paraId="15081D2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Poteri universali e monarchie feudali.</w:t>
            </w:r>
          </w:p>
          <w:p w14:paraId="7354017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Cap.3</w:t>
            </w:r>
          </w:p>
          <w:p w14:paraId="78CA16D0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L’Italia dei Comuni e delle Signorie</w:t>
            </w:r>
          </w:p>
          <w:p w14:paraId="7BDA13E2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Cap. 4</w:t>
            </w:r>
          </w:p>
          <w:p w14:paraId="7839BBB6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La crisi del Trecento</w:t>
            </w:r>
          </w:p>
          <w:p w14:paraId="59E323A3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Cap. 5</w:t>
            </w:r>
          </w:p>
          <w:p w14:paraId="79DAFB0E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Il declino dei poteri universali e l’ascesa degli stati nazionali</w:t>
            </w:r>
          </w:p>
          <w:p w14:paraId="60DE35EE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bookmarkEnd w:id="0"/>
      <w:tr w:rsidR="00FA1847" w:rsidRPr="00815DE5" w14:paraId="77EAE02B" w14:textId="77777777" w:rsidTr="00C44B01">
        <w:trPr>
          <w:trHeight w:val="284"/>
        </w:trPr>
        <w:tc>
          <w:tcPr>
            <w:tcW w:w="3545" w:type="dxa"/>
          </w:tcPr>
          <w:p w14:paraId="57925981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MT3d.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cogliere il rapporto tra l’uomo e l’ambiente storico-culturale.</w:t>
            </w:r>
          </w:p>
        </w:tc>
        <w:tc>
          <w:tcPr>
            <w:tcW w:w="3827" w:type="dxa"/>
            <w:vAlign w:val="center"/>
          </w:tcPr>
          <w:p w14:paraId="24808727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Collocare ogni evento e fenomeno culturale e/o filosofico nella giusta dimensione temporale e spaziale.</w:t>
            </w:r>
          </w:p>
        </w:tc>
        <w:tc>
          <w:tcPr>
            <w:tcW w:w="2551" w:type="dxa"/>
            <w:vMerge/>
          </w:tcPr>
          <w:p w14:paraId="71CD9C1C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FA1847" w:rsidRPr="00815DE5" w14:paraId="1749DD9B" w14:textId="77777777" w:rsidTr="00C44B01">
        <w:trPr>
          <w:trHeight w:val="284"/>
        </w:trPr>
        <w:tc>
          <w:tcPr>
            <w:tcW w:w="3545" w:type="dxa"/>
          </w:tcPr>
          <w:p w14:paraId="08A6D786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Ricercare, acquisire e selezionare informazioni generali e specifiche in funzione della produzione di testi, con particolare riguardo al testo argomentativo e al saggio storico.</w:t>
            </w:r>
          </w:p>
        </w:tc>
        <w:tc>
          <w:tcPr>
            <w:tcW w:w="3827" w:type="dxa"/>
          </w:tcPr>
          <w:p w14:paraId="03A6D393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 ed elaborare sintesi efficaci.</w:t>
            </w:r>
          </w:p>
          <w:p w14:paraId="320F621B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Produrre testi argomentativi.</w:t>
            </w:r>
          </w:p>
          <w:p w14:paraId="13336606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un saggio storico.</w:t>
            </w:r>
          </w:p>
        </w:tc>
        <w:tc>
          <w:tcPr>
            <w:tcW w:w="2551" w:type="dxa"/>
            <w:vMerge/>
          </w:tcPr>
          <w:p w14:paraId="35DDC135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FA1847" w:rsidRPr="00815DE5" w14:paraId="739CF352" w14:textId="77777777" w:rsidTr="00C44B01">
        <w:trPr>
          <w:trHeight w:val="284"/>
        </w:trPr>
        <w:tc>
          <w:tcPr>
            <w:tcW w:w="3545" w:type="dxa"/>
          </w:tcPr>
          <w:p w14:paraId="07C74480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esporre in modo rigoroso e chiaro individuando le connessioni logiche tra i concetti.</w:t>
            </w:r>
          </w:p>
        </w:tc>
        <w:tc>
          <w:tcPr>
            <w:tcW w:w="3827" w:type="dxa"/>
          </w:tcPr>
          <w:p w14:paraId="029B9707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la linea argomentativa di una teoria filosofica o i nessi di causa-effetto negli avvenimenti storici.</w:t>
            </w:r>
          </w:p>
          <w:p w14:paraId="25FDA7AF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le più semplici tecniche dell’argomentazione.</w:t>
            </w:r>
          </w:p>
        </w:tc>
        <w:tc>
          <w:tcPr>
            <w:tcW w:w="2551" w:type="dxa"/>
            <w:vMerge/>
          </w:tcPr>
          <w:p w14:paraId="0F16AAA3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28B95C1F" w14:textId="77777777" w:rsidTr="00C44B01">
        <w:trPr>
          <w:trHeight w:val="284"/>
        </w:trPr>
        <w:tc>
          <w:tcPr>
            <w:tcW w:w="3545" w:type="dxa"/>
          </w:tcPr>
          <w:p w14:paraId="672F9543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SU3d.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esprimere le relazioni tra i diversi ambiti del sapere cogliendo le relazioni tra ambiti scientifici, tecnologici e umanistici.</w:t>
            </w:r>
          </w:p>
        </w:tc>
        <w:tc>
          <w:tcPr>
            <w:tcW w:w="3827" w:type="dxa"/>
          </w:tcPr>
          <w:p w14:paraId="277E0A93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informazioni e metodi all’analisi di contesti reali legati alla propria esperienza.</w:t>
            </w:r>
          </w:p>
        </w:tc>
        <w:tc>
          <w:tcPr>
            <w:tcW w:w="2551" w:type="dxa"/>
            <w:vMerge/>
          </w:tcPr>
          <w:p w14:paraId="29687E13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6212F502" w14:textId="77777777" w:rsidTr="00C44B01">
        <w:tc>
          <w:tcPr>
            <w:tcW w:w="3545" w:type="dxa"/>
          </w:tcPr>
          <w:p w14:paraId="6A0FD418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SU6d.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Contestualizzare le conoscenze apprese per formulare giudizi critici sulle problematiche della realtà contemporanea.</w:t>
            </w:r>
          </w:p>
        </w:tc>
        <w:tc>
          <w:tcPr>
            <w:tcW w:w="3827" w:type="dxa"/>
          </w:tcPr>
          <w:p w14:paraId="7C489DD1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 dati e informazioni, fare inferenze e comprendere relazioni interne ai testi analizzati.</w:t>
            </w:r>
          </w:p>
        </w:tc>
        <w:tc>
          <w:tcPr>
            <w:tcW w:w="2551" w:type="dxa"/>
            <w:vMerge/>
          </w:tcPr>
          <w:p w14:paraId="08DB59DC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14:paraId="3740CBE3" w14:textId="77777777" w:rsidTr="00C44B01">
        <w:trPr>
          <w:trHeight w:val="284"/>
        </w:trPr>
        <w:tc>
          <w:tcPr>
            <w:tcW w:w="3545" w:type="dxa"/>
          </w:tcPr>
          <w:p w14:paraId="0C4E2E63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E564B95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F9E4EC6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LESSICO SPECIFICO</w:t>
            </w:r>
          </w:p>
        </w:tc>
      </w:tr>
      <w:tr w:rsidR="00FA1847" w:rsidRPr="00815DE5" w14:paraId="7FE26DBC" w14:textId="77777777" w:rsidTr="00C44B01">
        <w:trPr>
          <w:trHeight w:val="284"/>
        </w:trPr>
        <w:tc>
          <w:tcPr>
            <w:tcW w:w="3545" w:type="dxa"/>
          </w:tcPr>
          <w:p w14:paraId="4BDA81A8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LC1d.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Rielaborare ed esporre i temi, le idee e gli avvenimenti trattati avvalendosi del lessico di base della filosofia e della storia.</w:t>
            </w:r>
          </w:p>
        </w:tc>
        <w:tc>
          <w:tcPr>
            <w:tcW w:w="3827" w:type="dxa"/>
          </w:tcPr>
          <w:p w14:paraId="18ACDABB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Esporre idee e concetti</w:t>
            </w:r>
          </w:p>
          <w:p w14:paraId="3A500376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  <w:p w14:paraId="2AA1A34E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1602AE39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Feudalesimo, rotazione agricola, teocrazia, cesaropapismo, investiture, crociate, cavalleria, precetti religiosi, guerra santa,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ststuo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, Lega, autonomia, eresie, universalismo, corporazioni, pandemia, rivolta sociale, crisi.</w:t>
            </w:r>
          </w:p>
        </w:tc>
      </w:tr>
      <w:tr w:rsidR="00FA1847" w:rsidRPr="00815DE5" w14:paraId="704BB87C" w14:textId="77777777" w:rsidTr="00C44B01">
        <w:tc>
          <w:tcPr>
            <w:tcW w:w="3545" w:type="dxa"/>
          </w:tcPr>
          <w:p w14:paraId="2C98CBDF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SU1d.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Comprendere i presupposti concettuali storici e filosofici relativi alle istituzioni politiche, giuridiche, sociali ed economiche, locali e mondiali. Comprendere i diritti e i doveri che caratterizzano l’essere cittadini.</w:t>
            </w:r>
          </w:p>
        </w:tc>
        <w:tc>
          <w:tcPr>
            <w:tcW w:w="3827" w:type="dxa"/>
          </w:tcPr>
          <w:p w14:paraId="7CD1E62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gli avvenimenti del passato cogliendo i nodi salienti dell’interpretazione storica e i significati specifici del lessico disciplinare.</w:t>
            </w:r>
          </w:p>
        </w:tc>
        <w:tc>
          <w:tcPr>
            <w:tcW w:w="2551" w:type="dxa"/>
            <w:vMerge/>
          </w:tcPr>
          <w:p w14:paraId="1B784715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14:paraId="3D6DCE0A" w14:textId="77777777" w:rsidTr="00C44B01">
        <w:trPr>
          <w:trHeight w:val="284"/>
        </w:trPr>
        <w:tc>
          <w:tcPr>
            <w:tcW w:w="3545" w:type="dxa"/>
          </w:tcPr>
          <w:p w14:paraId="23F14E4E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B55D77B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7387F06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FONTI STORICHE</w:t>
            </w:r>
          </w:p>
        </w:tc>
      </w:tr>
      <w:tr w:rsidR="00FA1847" w14:paraId="42E9187C" w14:textId="77777777" w:rsidTr="00C44B01">
        <w:trPr>
          <w:trHeight w:val="284"/>
        </w:trPr>
        <w:tc>
          <w:tcPr>
            <w:tcW w:w="3545" w:type="dxa"/>
          </w:tcPr>
          <w:p w14:paraId="38862CB3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leggere un testo filosofico o una fonte storica con l’aiuto del docente e degli strumenti didattici del manuale.</w:t>
            </w:r>
          </w:p>
        </w:tc>
        <w:tc>
          <w:tcPr>
            <w:tcW w:w="3827" w:type="dxa"/>
          </w:tcPr>
          <w:p w14:paraId="0E6DAB6B" w14:textId="77777777" w:rsidR="00FA1847" w:rsidRPr="00815DE5" w:rsidRDefault="00FA1847" w:rsidP="00C44B01">
            <w:pPr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Leggere e interpretare testi e fonti storiche.</w:t>
            </w:r>
          </w:p>
          <w:p w14:paraId="2055D9ED" w14:textId="77777777" w:rsidR="00FA1847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Lavorare sulle fonti testuali</w:t>
            </w:r>
          </w:p>
          <w:p w14:paraId="18961977" w14:textId="77777777" w:rsidR="00FA1847" w:rsidRDefault="00FA1847" w:rsidP="00C44B01">
            <w:pPr>
              <w:tabs>
                <w:tab w:val="left" w:pos="214"/>
              </w:tabs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515B9ED4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FA1847" w:rsidRPr="00815DE5" w14:paraId="098A1A1B" w14:textId="77777777" w:rsidTr="00C44B01">
        <w:tc>
          <w:tcPr>
            <w:tcW w:w="3545" w:type="dxa"/>
          </w:tcPr>
          <w:p w14:paraId="035D355A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analizzare interpretare, commentare e porre domande personali ai testi proposti e paragonare esperienze distanti con esperienze presenti nell’oggi.</w:t>
            </w:r>
          </w:p>
        </w:tc>
        <w:tc>
          <w:tcPr>
            <w:tcW w:w="3827" w:type="dxa"/>
          </w:tcPr>
          <w:p w14:paraId="29D46B2E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Dedurre, ordinare, classificare, rubricare significati.</w:t>
            </w:r>
          </w:p>
          <w:p w14:paraId="55208100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Analizzare e confrontare testi di vario genere.</w:t>
            </w:r>
          </w:p>
          <w:p w14:paraId="5B01CD2B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6F28C13C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14:paraId="0EB3917A" w14:textId="77777777" w:rsidTr="00C44B01">
        <w:trPr>
          <w:trHeight w:val="284"/>
        </w:trPr>
        <w:tc>
          <w:tcPr>
            <w:tcW w:w="3545" w:type="dxa"/>
          </w:tcPr>
          <w:p w14:paraId="1218224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2E8A90F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2AA6A0E" w14:textId="77777777" w:rsidR="00FA1847" w:rsidRDefault="00FA1847" w:rsidP="00C44B01">
            <w:pPr>
              <w:ind w:firstLine="3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INTERSEZIONI</w:t>
            </w:r>
          </w:p>
        </w:tc>
      </w:tr>
      <w:tr w:rsidR="00FA1847" w:rsidRPr="00815DE5" w14:paraId="335CFE50" w14:textId="77777777" w:rsidTr="00C44B01">
        <w:trPr>
          <w:trHeight w:val="284"/>
        </w:trPr>
        <w:tc>
          <w:tcPr>
            <w:tcW w:w="3545" w:type="dxa"/>
          </w:tcPr>
          <w:p w14:paraId="19E0A880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Usare concetti e teorie della tradizione filosofica e storica per capire il presente o riferirle alla propria esperienza.</w:t>
            </w:r>
          </w:p>
        </w:tc>
        <w:tc>
          <w:tcPr>
            <w:tcW w:w="3827" w:type="dxa"/>
          </w:tcPr>
          <w:p w14:paraId="5AACEC4C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Pianificare lo studio in modo sistematico ed organico usando strategie pertinenti e rispettando i tempi di consegna.</w:t>
            </w:r>
          </w:p>
        </w:tc>
        <w:tc>
          <w:tcPr>
            <w:tcW w:w="2551" w:type="dxa"/>
            <w:vMerge w:val="restart"/>
            <w:vAlign w:val="center"/>
          </w:tcPr>
          <w:p w14:paraId="36F2097C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7E62A6C5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Ed. Civica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: Cittadini o sudditi?</w:t>
            </w:r>
          </w:p>
          <w:p w14:paraId="29A4D3C5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Il mio Comune oggi e nel medioevo.</w:t>
            </w:r>
          </w:p>
        </w:tc>
      </w:tr>
      <w:tr w:rsidR="00FA1847" w:rsidRPr="00815DE5" w14:paraId="71FF85C0" w14:textId="77777777" w:rsidTr="00C44B01">
        <w:trPr>
          <w:trHeight w:val="284"/>
        </w:trPr>
        <w:tc>
          <w:tcPr>
            <w:tcW w:w="3545" w:type="dxa"/>
          </w:tcPr>
          <w:p w14:paraId="1195236C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tematizzare un problema all’interno di un contesto di pensiero o di una discussione collettiva.</w:t>
            </w:r>
          </w:p>
        </w:tc>
        <w:tc>
          <w:tcPr>
            <w:tcW w:w="3827" w:type="dxa"/>
          </w:tcPr>
          <w:p w14:paraId="217CB057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</w:tc>
        <w:tc>
          <w:tcPr>
            <w:tcW w:w="2551" w:type="dxa"/>
            <w:vMerge/>
            <w:vAlign w:val="center"/>
          </w:tcPr>
          <w:p w14:paraId="4785C5BC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6789D582" w14:textId="77777777" w:rsidTr="00C44B01">
        <w:trPr>
          <w:trHeight w:val="284"/>
        </w:trPr>
        <w:tc>
          <w:tcPr>
            <w:tcW w:w="3545" w:type="dxa"/>
          </w:tcPr>
          <w:p w14:paraId="72BB0963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LC5d.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utilizzare adeguatamente strumenti informatici e telematici nelle attività di studio.</w:t>
            </w:r>
          </w:p>
        </w:tc>
        <w:tc>
          <w:tcPr>
            <w:tcW w:w="3827" w:type="dxa"/>
          </w:tcPr>
          <w:p w14:paraId="0C6417E0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Progettare e realizzare un prodotto</w:t>
            </w:r>
          </w:p>
          <w:p w14:paraId="76F4980E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audiovisivo multimediale.</w:t>
            </w:r>
          </w:p>
          <w:p w14:paraId="207A4D52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 xml:space="preserve">Utilizzare le nuove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teconologie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per ricercare, memorizzare, archiviare dati e informazioni, presentare conoscenze.</w:t>
            </w:r>
          </w:p>
        </w:tc>
        <w:tc>
          <w:tcPr>
            <w:tcW w:w="2551" w:type="dxa"/>
            <w:vMerge/>
            <w:vAlign w:val="center"/>
          </w:tcPr>
          <w:p w14:paraId="0EF4FC90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532C1A87" w14:textId="77777777" w:rsidTr="00C44B01">
        <w:trPr>
          <w:trHeight w:val="284"/>
        </w:trPr>
        <w:tc>
          <w:tcPr>
            <w:tcW w:w="3545" w:type="dxa"/>
          </w:tcPr>
          <w:p w14:paraId="2DD0DB15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SU4d.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Cogliere la dimensione storica e il contesto culturale entro cui l’arte, la letteratura e la scienza si collocano con propri mezzi espressivi.</w:t>
            </w:r>
          </w:p>
        </w:tc>
        <w:tc>
          <w:tcPr>
            <w:tcW w:w="3827" w:type="dxa"/>
            <w:vMerge w:val="restart"/>
            <w:vAlign w:val="center"/>
          </w:tcPr>
          <w:p w14:paraId="40717BF6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Condurre ricerche geo-storiche, in un contesto guidato o tra pari.</w:t>
            </w:r>
          </w:p>
          <w:p w14:paraId="5CAD6335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Confrontare correnti, autori ed </w:t>
            </w:r>
          </w:p>
          <w:p w14:paraId="02C3D61A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opere con altre tradizioni e culture.</w:t>
            </w:r>
          </w:p>
        </w:tc>
        <w:tc>
          <w:tcPr>
            <w:tcW w:w="2551" w:type="dxa"/>
            <w:vMerge/>
            <w:vAlign w:val="center"/>
          </w:tcPr>
          <w:p w14:paraId="2DF961DD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1D202234" w14:textId="77777777" w:rsidTr="00C44B01">
        <w:tc>
          <w:tcPr>
            <w:tcW w:w="3545" w:type="dxa"/>
          </w:tcPr>
          <w:p w14:paraId="5E028336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SU5d.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Saper distinguere lo specifico del linguaggio storico e filosofico rispetto ad altri linguaggi.</w:t>
            </w:r>
          </w:p>
          <w:p w14:paraId="2170841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vAlign w:val="center"/>
          </w:tcPr>
          <w:p w14:paraId="748909AC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14:paraId="48451414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FA1847" w:rsidRPr="00815DE5" w14:paraId="726176A3" w14:textId="77777777" w:rsidTr="00C44B01">
        <w:tc>
          <w:tcPr>
            <w:tcW w:w="9923" w:type="dxa"/>
            <w:gridSpan w:val="3"/>
          </w:tcPr>
          <w:p w14:paraId="74CCDDAF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METODOLOGIA: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Lezione dialogata; Lezione registrata; Lavoro cooperativo in piccolo gruppo;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Flipped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Classroom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Debate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</w:tr>
      <w:tr w:rsidR="00FA1847" w:rsidRPr="00815DE5" w14:paraId="4EDE03C7" w14:textId="77777777" w:rsidTr="00C44B01">
        <w:tc>
          <w:tcPr>
            <w:tcW w:w="9923" w:type="dxa"/>
            <w:gridSpan w:val="3"/>
          </w:tcPr>
          <w:p w14:paraId="201132FE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STRUMENTI: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Libro di testo, materiale digitale, materiale fornito dall’insegnante; Uso strumenti informatici; Cineforum e visite guidate</w:t>
            </w:r>
          </w:p>
        </w:tc>
      </w:tr>
      <w:tr w:rsidR="00FA1847" w:rsidRPr="00815DE5" w14:paraId="61B8947A" w14:textId="77777777" w:rsidTr="00C44B01">
        <w:tc>
          <w:tcPr>
            <w:tcW w:w="9923" w:type="dxa"/>
            <w:gridSpan w:val="3"/>
          </w:tcPr>
          <w:p w14:paraId="3643CA67" w14:textId="77777777" w:rsidR="00FA1847" w:rsidRPr="00815DE5" w:rsidRDefault="00FA1847" w:rsidP="00C44B01">
            <w:pPr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VERIFICA: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Scritte (valide per l’orale); Test strutturati 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semistrutturati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; Compito autentico per la rilevazione delle competenze, Verifiche orali.</w:t>
            </w:r>
          </w:p>
        </w:tc>
      </w:tr>
    </w:tbl>
    <w:p w14:paraId="0124FBF8" w14:textId="77777777" w:rsidR="00FA1847" w:rsidRPr="00815DE5" w:rsidRDefault="00FA1847" w:rsidP="00FA1847"/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3827"/>
        <w:gridCol w:w="2551"/>
      </w:tblGrid>
      <w:tr w:rsidR="00FA1847" w14:paraId="595AE640" w14:textId="77777777" w:rsidTr="00C44B01">
        <w:trPr>
          <w:trHeight w:val="284"/>
        </w:trPr>
        <w:tc>
          <w:tcPr>
            <w:tcW w:w="9923" w:type="dxa"/>
            <w:gridSpan w:val="3"/>
          </w:tcPr>
          <w:p w14:paraId="02E2FEF0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UDA 2 – Verso l’età moderna</w:t>
            </w:r>
          </w:p>
        </w:tc>
      </w:tr>
      <w:tr w:rsidR="00FA1847" w14:paraId="466EA897" w14:textId="77777777" w:rsidTr="00C44B01">
        <w:trPr>
          <w:trHeight w:val="284"/>
        </w:trPr>
        <w:tc>
          <w:tcPr>
            <w:tcW w:w="7372" w:type="dxa"/>
            <w:gridSpan w:val="2"/>
          </w:tcPr>
          <w:p w14:paraId="0F3FF8E9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Tempi:  dicembre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-gennaio</w:t>
            </w:r>
          </w:p>
        </w:tc>
        <w:tc>
          <w:tcPr>
            <w:tcW w:w="2551" w:type="dxa"/>
          </w:tcPr>
          <w:p w14:paraId="243CAABC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Classe: terza</w:t>
            </w:r>
          </w:p>
        </w:tc>
      </w:tr>
      <w:tr w:rsidR="00FA1847" w14:paraId="2AA999ED" w14:textId="77777777" w:rsidTr="00C44B01">
        <w:trPr>
          <w:trHeight w:val="284"/>
        </w:trPr>
        <w:tc>
          <w:tcPr>
            <w:tcW w:w="3545" w:type="dxa"/>
          </w:tcPr>
          <w:p w14:paraId="1E468ED6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COMPETENZE DISCIPLINARI</w:t>
            </w:r>
          </w:p>
        </w:tc>
        <w:tc>
          <w:tcPr>
            <w:tcW w:w="3827" w:type="dxa"/>
          </w:tcPr>
          <w:p w14:paraId="13E26363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ABILITÀ </w:t>
            </w:r>
          </w:p>
        </w:tc>
        <w:tc>
          <w:tcPr>
            <w:tcW w:w="2551" w:type="dxa"/>
          </w:tcPr>
          <w:p w14:paraId="6F0B96EB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CONOSCENZE</w:t>
            </w:r>
          </w:p>
        </w:tc>
      </w:tr>
      <w:tr w:rsidR="00FA1847" w:rsidRPr="00815DE5" w14:paraId="5E8B5D99" w14:textId="77777777" w:rsidTr="00C44B01">
        <w:trPr>
          <w:trHeight w:val="284"/>
        </w:trPr>
        <w:tc>
          <w:tcPr>
            <w:tcW w:w="3545" w:type="dxa"/>
          </w:tcPr>
          <w:p w14:paraId="4782E9F2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Raccogliere, selezionare e utilizzare informazioni utili nell’attività di studio e professionali.</w:t>
            </w:r>
          </w:p>
        </w:tc>
        <w:tc>
          <w:tcPr>
            <w:tcW w:w="3827" w:type="dxa"/>
          </w:tcPr>
          <w:p w14:paraId="0455C262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Individuare, registrare e catalogare dati e informazioni.</w:t>
            </w:r>
          </w:p>
          <w:p w14:paraId="690ED86E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schemi e mappe concettuali.</w:t>
            </w:r>
          </w:p>
          <w:p w14:paraId="7991E1F4" w14:textId="77777777" w:rsidR="00FA1847" w:rsidRPr="00815DE5" w:rsidRDefault="00FA1847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Lavorare in </w:t>
            </w:r>
            <w:proofErr w:type="gram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team</w:t>
            </w:r>
            <w:proofErr w:type="gram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condividendo</w:t>
            </w:r>
          </w:p>
          <w:p w14:paraId="6C96405A" w14:textId="77777777" w:rsidR="00FA1847" w:rsidRPr="00815DE5" w:rsidRDefault="00FA1847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obiettivi, rispettando ruoli</w:t>
            </w:r>
          </w:p>
          <w:p w14:paraId="5B2FC07E" w14:textId="77777777" w:rsidR="00FA1847" w:rsidRDefault="00FA1847" w:rsidP="00C44B01">
            <w:pPr>
              <w:tabs>
                <w:tab w:val="left" w:pos="214"/>
              </w:tabs>
              <w:ind w:left="3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procedure e regole.</w:t>
            </w:r>
          </w:p>
        </w:tc>
        <w:tc>
          <w:tcPr>
            <w:tcW w:w="2551" w:type="dxa"/>
            <w:vMerge w:val="restart"/>
          </w:tcPr>
          <w:p w14:paraId="51F88F18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47966615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Cap.1. </w:t>
            </w:r>
          </w:p>
          <w:p w14:paraId="6FD70FB7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Il consolidamento del potere monarchico in Europa</w:t>
            </w:r>
          </w:p>
          <w:p w14:paraId="2882C263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Cap.2. </w:t>
            </w:r>
          </w:p>
          <w:p w14:paraId="3B6820D0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Le esplorazioni geografiche e la scoperta dell’America.</w:t>
            </w:r>
          </w:p>
          <w:p w14:paraId="24BFA507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Cap.3. </w:t>
            </w:r>
          </w:p>
          <w:p w14:paraId="672AD2BC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La Riforma protestante e la fine dell’unità cristiana.</w:t>
            </w:r>
          </w:p>
          <w:p w14:paraId="70E3644A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FA1847" w:rsidRPr="00815DE5" w14:paraId="40317771" w14:textId="77777777" w:rsidTr="00C44B01">
        <w:trPr>
          <w:trHeight w:val="284"/>
        </w:trPr>
        <w:tc>
          <w:tcPr>
            <w:tcW w:w="3545" w:type="dxa"/>
          </w:tcPr>
          <w:p w14:paraId="23929405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cogliere il rapporto tra l’uomo e l’ambiente storico-culturale.</w:t>
            </w:r>
          </w:p>
        </w:tc>
        <w:tc>
          <w:tcPr>
            <w:tcW w:w="3827" w:type="dxa"/>
            <w:vAlign w:val="center"/>
          </w:tcPr>
          <w:p w14:paraId="49454AB3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Collocare ogni evento e fenomeno culturale e/o filosofico nella giusta dimensione temporale e spaziale.</w:t>
            </w:r>
          </w:p>
        </w:tc>
        <w:tc>
          <w:tcPr>
            <w:tcW w:w="2551" w:type="dxa"/>
            <w:vMerge/>
          </w:tcPr>
          <w:p w14:paraId="024F886D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FA1847" w:rsidRPr="00815DE5" w14:paraId="502B9683" w14:textId="77777777" w:rsidTr="00C44B01">
        <w:trPr>
          <w:trHeight w:val="284"/>
        </w:trPr>
        <w:tc>
          <w:tcPr>
            <w:tcW w:w="3545" w:type="dxa"/>
          </w:tcPr>
          <w:p w14:paraId="44C00C95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Ricercare, acquisire e selezionare informazioni generali e specifiche in funzione della produzione di testi, con particolare riguardo al testo argomentativo e al saggio storico.</w:t>
            </w:r>
          </w:p>
        </w:tc>
        <w:tc>
          <w:tcPr>
            <w:tcW w:w="3827" w:type="dxa"/>
          </w:tcPr>
          <w:p w14:paraId="16AF9B81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 ed elaborare sintesi efficaci.</w:t>
            </w:r>
          </w:p>
          <w:p w14:paraId="69ED6280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Produrre testi argomentativi.</w:t>
            </w:r>
          </w:p>
          <w:p w14:paraId="52E8C302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un saggio storico.</w:t>
            </w:r>
          </w:p>
        </w:tc>
        <w:tc>
          <w:tcPr>
            <w:tcW w:w="2551" w:type="dxa"/>
            <w:vMerge/>
          </w:tcPr>
          <w:p w14:paraId="468DFCE4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FA1847" w:rsidRPr="00815DE5" w14:paraId="6250DA04" w14:textId="77777777" w:rsidTr="00C44B01">
        <w:trPr>
          <w:trHeight w:val="284"/>
        </w:trPr>
        <w:tc>
          <w:tcPr>
            <w:tcW w:w="3545" w:type="dxa"/>
          </w:tcPr>
          <w:p w14:paraId="3339F7B5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esporre in modo rigoroso e chiaro individuando le connessioni logiche tra i concetti.</w:t>
            </w:r>
          </w:p>
        </w:tc>
        <w:tc>
          <w:tcPr>
            <w:tcW w:w="3827" w:type="dxa"/>
          </w:tcPr>
          <w:p w14:paraId="51E0A59B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la linea argomentativa di una teoria filosofica o i nessi di causa-effetto negli avvenimenti storici.</w:t>
            </w:r>
          </w:p>
          <w:p w14:paraId="323E16C2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le più semplici tecniche dell’argomentazione.</w:t>
            </w:r>
          </w:p>
        </w:tc>
        <w:tc>
          <w:tcPr>
            <w:tcW w:w="2551" w:type="dxa"/>
            <w:vMerge/>
          </w:tcPr>
          <w:p w14:paraId="12FBD617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68DACD54" w14:textId="77777777" w:rsidTr="00C44B01">
        <w:trPr>
          <w:trHeight w:val="284"/>
        </w:trPr>
        <w:tc>
          <w:tcPr>
            <w:tcW w:w="3545" w:type="dxa"/>
          </w:tcPr>
          <w:p w14:paraId="52C8A4FE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SU3d.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esprimere le relazioni tra i diversi ambiti del sapere cogliendo le relazioni tra ambiti scientifici, tecnologici e umanistici.</w:t>
            </w:r>
          </w:p>
        </w:tc>
        <w:tc>
          <w:tcPr>
            <w:tcW w:w="3827" w:type="dxa"/>
          </w:tcPr>
          <w:p w14:paraId="766E806F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informazioni e metodi all’analisi di contesti reali legati alla propria esperienza.</w:t>
            </w:r>
          </w:p>
        </w:tc>
        <w:tc>
          <w:tcPr>
            <w:tcW w:w="2551" w:type="dxa"/>
            <w:vMerge/>
          </w:tcPr>
          <w:p w14:paraId="08420C34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124A053D" w14:textId="77777777" w:rsidTr="00C44B01">
        <w:tc>
          <w:tcPr>
            <w:tcW w:w="3545" w:type="dxa"/>
          </w:tcPr>
          <w:p w14:paraId="2D03F053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SU6d.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Contestualizzare le conoscenze apprese per formulare giudizi critici sulle problematiche della realtà contemporanea.</w:t>
            </w:r>
          </w:p>
        </w:tc>
        <w:tc>
          <w:tcPr>
            <w:tcW w:w="3827" w:type="dxa"/>
          </w:tcPr>
          <w:p w14:paraId="0B276DB5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 dati e informazioni, fare inferenze e comprendere relazioni interne ai testi analizzati.</w:t>
            </w:r>
          </w:p>
        </w:tc>
        <w:tc>
          <w:tcPr>
            <w:tcW w:w="2551" w:type="dxa"/>
            <w:vMerge/>
          </w:tcPr>
          <w:p w14:paraId="02A86C29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14:paraId="03E8353B" w14:textId="77777777" w:rsidTr="00C44B01">
        <w:trPr>
          <w:trHeight w:val="284"/>
        </w:trPr>
        <w:tc>
          <w:tcPr>
            <w:tcW w:w="3545" w:type="dxa"/>
          </w:tcPr>
          <w:p w14:paraId="3CB7AC4F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D5A378D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91208CB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LESSICO SPECIFICO</w:t>
            </w:r>
          </w:p>
        </w:tc>
      </w:tr>
      <w:tr w:rsidR="00FA1847" w:rsidRPr="00815DE5" w14:paraId="77083BEC" w14:textId="77777777" w:rsidTr="00C44B01">
        <w:trPr>
          <w:trHeight w:val="284"/>
        </w:trPr>
        <w:tc>
          <w:tcPr>
            <w:tcW w:w="3545" w:type="dxa"/>
          </w:tcPr>
          <w:p w14:paraId="7E4ED7F8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LC1d.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Rielaborare ed esporre i temi, le idee e gli avvenimenti trattati avvalendosi del lessico di base della filosofia e della storia.</w:t>
            </w:r>
          </w:p>
        </w:tc>
        <w:tc>
          <w:tcPr>
            <w:tcW w:w="3827" w:type="dxa"/>
          </w:tcPr>
          <w:p w14:paraId="31C0467F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Esporre idee e concetti</w:t>
            </w:r>
          </w:p>
          <w:p w14:paraId="385D444A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  <w:p w14:paraId="6D118FAA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55C16338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Grandi viaggi, Oceano, antropologia, stampa, movimenti riformatori, Riforma, luteranesimo,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calvinismo, predestinazione, grazia, opere.</w:t>
            </w:r>
          </w:p>
        </w:tc>
      </w:tr>
      <w:tr w:rsidR="00FA1847" w:rsidRPr="00815DE5" w14:paraId="15595A48" w14:textId="77777777" w:rsidTr="00C44B01">
        <w:tc>
          <w:tcPr>
            <w:tcW w:w="3545" w:type="dxa"/>
          </w:tcPr>
          <w:p w14:paraId="11EFD21C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SU1d.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Comprendere i presupposti concettuali storici e filosofici relativi alle istituzioni politiche, giuridiche, sociali ed economiche, locali e mondiali. Comprendere i diritti e i doveri che caratterizzano l’essere cittadini.</w:t>
            </w:r>
          </w:p>
        </w:tc>
        <w:tc>
          <w:tcPr>
            <w:tcW w:w="3827" w:type="dxa"/>
          </w:tcPr>
          <w:p w14:paraId="385C3BF0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gli avvenimenti del passato cogliendo i nodi salienti dell’interpretazione storica e i significati specifici del lessico disciplinare.</w:t>
            </w:r>
          </w:p>
        </w:tc>
        <w:tc>
          <w:tcPr>
            <w:tcW w:w="2551" w:type="dxa"/>
            <w:vMerge/>
          </w:tcPr>
          <w:p w14:paraId="45742FC4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14:paraId="7613A8C9" w14:textId="77777777" w:rsidTr="00C44B01">
        <w:trPr>
          <w:trHeight w:val="284"/>
        </w:trPr>
        <w:tc>
          <w:tcPr>
            <w:tcW w:w="3545" w:type="dxa"/>
          </w:tcPr>
          <w:p w14:paraId="1FE93B19" w14:textId="77777777" w:rsidR="00FA1847" w:rsidRPr="00815DE5" w:rsidRDefault="00FA1847" w:rsidP="00C44B01">
            <w:pPr>
              <w:ind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8CF7BC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808D658" w14:textId="77777777" w:rsidR="00FA1847" w:rsidRDefault="00FA1847" w:rsidP="00C44B0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FONTI STORICHE</w:t>
            </w:r>
          </w:p>
        </w:tc>
      </w:tr>
      <w:tr w:rsidR="00FA1847" w14:paraId="6EA8B59B" w14:textId="77777777" w:rsidTr="00C44B01">
        <w:trPr>
          <w:trHeight w:val="284"/>
        </w:trPr>
        <w:tc>
          <w:tcPr>
            <w:tcW w:w="3545" w:type="dxa"/>
          </w:tcPr>
          <w:p w14:paraId="6B3F1769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leggere un testo filosofico o una fonte storica con l’aiuto del docente e degli strumenti didattici del manuale.</w:t>
            </w:r>
          </w:p>
        </w:tc>
        <w:tc>
          <w:tcPr>
            <w:tcW w:w="3827" w:type="dxa"/>
          </w:tcPr>
          <w:p w14:paraId="6E7202AA" w14:textId="77777777" w:rsidR="00FA1847" w:rsidRPr="00815DE5" w:rsidRDefault="00FA1847" w:rsidP="00C44B01">
            <w:pPr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Leggere e interpretare testi e fonti storiche.</w:t>
            </w:r>
          </w:p>
          <w:p w14:paraId="26DD26C6" w14:textId="77777777" w:rsidR="00FA1847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Lavorare sulle fonti testuali</w:t>
            </w:r>
          </w:p>
          <w:p w14:paraId="0D254CE1" w14:textId="77777777" w:rsidR="00FA1847" w:rsidRDefault="00FA1847" w:rsidP="00C44B01">
            <w:pPr>
              <w:tabs>
                <w:tab w:val="left" w:pos="214"/>
              </w:tabs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6B030A22" w14:textId="77777777" w:rsidR="00FA1847" w:rsidRDefault="00FA1847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FA1847" w:rsidRPr="00815DE5" w14:paraId="39543058" w14:textId="77777777" w:rsidTr="00C44B01">
        <w:tc>
          <w:tcPr>
            <w:tcW w:w="3545" w:type="dxa"/>
          </w:tcPr>
          <w:p w14:paraId="594BF3DE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analizzare interpretare, commentare e porre domande personali ai testi proposti e paragonare esperienze distanti con esperienze presenti nell’oggi.</w:t>
            </w:r>
          </w:p>
        </w:tc>
        <w:tc>
          <w:tcPr>
            <w:tcW w:w="3827" w:type="dxa"/>
          </w:tcPr>
          <w:p w14:paraId="51D76F87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Dedurre, ordinare, classificare, rubricare significati.</w:t>
            </w:r>
          </w:p>
          <w:p w14:paraId="50DE6CC0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Analizzare e confrontare testi di vario genere.</w:t>
            </w:r>
          </w:p>
          <w:p w14:paraId="7FFEF25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72A4DA36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14:paraId="60CC17A1" w14:textId="77777777" w:rsidTr="00C44B01">
        <w:trPr>
          <w:trHeight w:val="284"/>
        </w:trPr>
        <w:tc>
          <w:tcPr>
            <w:tcW w:w="3545" w:type="dxa"/>
          </w:tcPr>
          <w:p w14:paraId="6DCF7B01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BAEC9CD" w14:textId="77777777" w:rsidR="00FA1847" w:rsidRPr="00815DE5" w:rsidRDefault="00FA1847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B80A1CE" w14:textId="77777777" w:rsidR="00FA1847" w:rsidRDefault="00FA1847" w:rsidP="00C44B01">
            <w:pPr>
              <w:ind w:firstLine="3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INTERSEZIONI</w:t>
            </w:r>
          </w:p>
        </w:tc>
      </w:tr>
      <w:tr w:rsidR="00FA1847" w:rsidRPr="00815DE5" w14:paraId="723BE4D4" w14:textId="77777777" w:rsidTr="00C44B01">
        <w:trPr>
          <w:trHeight w:val="284"/>
        </w:trPr>
        <w:tc>
          <w:tcPr>
            <w:tcW w:w="3545" w:type="dxa"/>
          </w:tcPr>
          <w:p w14:paraId="10B35362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Usare concetti e teorie della tradizione filosofica e storica per capire il presente o riferirle alla propria esperienza.</w:t>
            </w:r>
          </w:p>
        </w:tc>
        <w:tc>
          <w:tcPr>
            <w:tcW w:w="3827" w:type="dxa"/>
          </w:tcPr>
          <w:p w14:paraId="4A928C8D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Pianificare lo studio in modo sistematico ed organico usando strategie pertinenti e rispettando i tempi di consegna.</w:t>
            </w:r>
          </w:p>
        </w:tc>
        <w:tc>
          <w:tcPr>
            <w:tcW w:w="2551" w:type="dxa"/>
            <w:vMerge w:val="restart"/>
            <w:vAlign w:val="center"/>
          </w:tcPr>
          <w:p w14:paraId="7326CEAB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32D360F8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Ed. civica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: Fenomeni di criminalità economica (corruzione, evasione, riciclaggio, estorsioni, usura…)</w:t>
            </w:r>
          </w:p>
        </w:tc>
      </w:tr>
      <w:tr w:rsidR="00FA1847" w:rsidRPr="00815DE5" w14:paraId="056859E7" w14:textId="77777777" w:rsidTr="00C44B01">
        <w:trPr>
          <w:trHeight w:val="284"/>
        </w:trPr>
        <w:tc>
          <w:tcPr>
            <w:tcW w:w="3545" w:type="dxa"/>
          </w:tcPr>
          <w:p w14:paraId="7EC697F1" w14:textId="77777777" w:rsidR="00FA1847" w:rsidRPr="00815DE5" w:rsidRDefault="00FA1847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tematizzare un problema all’interno di un contesto di pensiero o di una discussione collettiva.</w:t>
            </w:r>
          </w:p>
        </w:tc>
        <w:tc>
          <w:tcPr>
            <w:tcW w:w="3827" w:type="dxa"/>
          </w:tcPr>
          <w:p w14:paraId="23BFED5E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</w:tc>
        <w:tc>
          <w:tcPr>
            <w:tcW w:w="2551" w:type="dxa"/>
            <w:vMerge/>
            <w:vAlign w:val="center"/>
          </w:tcPr>
          <w:p w14:paraId="1501E985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11A94976" w14:textId="77777777" w:rsidTr="00C44B01">
        <w:trPr>
          <w:trHeight w:val="284"/>
        </w:trPr>
        <w:tc>
          <w:tcPr>
            <w:tcW w:w="3545" w:type="dxa"/>
          </w:tcPr>
          <w:p w14:paraId="0F4DAA71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LC5d.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utilizzare adeguatamente strumenti informatici e telematici nelle attività di studio.</w:t>
            </w:r>
          </w:p>
        </w:tc>
        <w:tc>
          <w:tcPr>
            <w:tcW w:w="3827" w:type="dxa"/>
          </w:tcPr>
          <w:p w14:paraId="31907B61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Progettare e realizzare un prodotto</w:t>
            </w:r>
          </w:p>
          <w:p w14:paraId="0EDA1946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audiovisivo multimediale.</w:t>
            </w:r>
          </w:p>
          <w:p w14:paraId="60084E85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Utilizzare le nuove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teconologie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per ricercare, memorizzare, archiviare dati e informazioni, presentare conoscenze.</w:t>
            </w:r>
          </w:p>
        </w:tc>
        <w:tc>
          <w:tcPr>
            <w:tcW w:w="2551" w:type="dxa"/>
            <w:vMerge/>
            <w:vAlign w:val="center"/>
          </w:tcPr>
          <w:p w14:paraId="39B93815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259DB615" w14:textId="77777777" w:rsidTr="00C44B01">
        <w:trPr>
          <w:trHeight w:val="284"/>
        </w:trPr>
        <w:tc>
          <w:tcPr>
            <w:tcW w:w="3545" w:type="dxa"/>
          </w:tcPr>
          <w:p w14:paraId="2673E074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SU4d.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Cogliere la dimensione storica e il contesto culturale entro cui l’arte, la letteratura e la scienza si collocano con propri mezzi espressivi.</w:t>
            </w:r>
          </w:p>
        </w:tc>
        <w:tc>
          <w:tcPr>
            <w:tcW w:w="3827" w:type="dxa"/>
            <w:vMerge w:val="restart"/>
            <w:vAlign w:val="center"/>
          </w:tcPr>
          <w:p w14:paraId="4676788A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Condurre ricerche geo-storiche, in un contesto guidato o tra pari.</w:t>
            </w:r>
          </w:p>
          <w:p w14:paraId="49FB1B07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Confrontare correnti, autori ed </w:t>
            </w:r>
          </w:p>
          <w:p w14:paraId="4148ADAA" w14:textId="77777777" w:rsidR="00FA1847" w:rsidRPr="00815DE5" w:rsidRDefault="00FA1847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opere con altre tradizioni e culture.</w:t>
            </w:r>
          </w:p>
        </w:tc>
        <w:tc>
          <w:tcPr>
            <w:tcW w:w="2551" w:type="dxa"/>
            <w:vMerge/>
            <w:vAlign w:val="center"/>
          </w:tcPr>
          <w:p w14:paraId="1C3B2F99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A1847" w:rsidRPr="00815DE5" w14:paraId="6DDD0EE8" w14:textId="77777777" w:rsidTr="00C44B01">
        <w:tc>
          <w:tcPr>
            <w:tcW w:w="3545" w:type="dxa"/>
          </w:tcPr>
          <w:p w14:paraId="2E5F11A1" w14:textId="77777777" w:rsidR="00FA1847" w:rsidRPr="00815DE5" w:rsidRDefault="00FA1847" w:rsidP="00C44B01">
            <w:pPr>
              <w:ind w:left="3" w:hanging="3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SU5d.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Saper distinguere lo specifico del linguaggio storico e filosofico rispetto ad altri linguaggi.</w:t>
            </w:r>
          </w:p>
        </w:tc>
        <w:tc>
          <w:tcPr>
            <w:tcW w:w="3827" w:type="dxa"/>
            <w:vMerge/>
            <w:vAlign w:val="center"/>
          </w:tcPr>
          <w:p w14:paraId="10342AB4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14:paraId="3C56ED5E" w14:textId="77777777" w:rsidR="00FA1847" w:rsidRPr="00815DE5" w:rsidRDefault="00FA1847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FA1847" w:rsidRPr="00815DE5" w14:paraId="758111F4" w14:textId="77777777" w:rsidTr="00C44B01">
        <w:tc>
          <w:tcPr>
            <w:tcW w:w="9923" w:type="dxa"/>
            <w:gridSpan w:val="3"/>
          </w:tcPr>
          <w:p w14:paraId="5491B95D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METODOLOGIA: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Lezione dialogata; Lezione registrata; Lavoro cooperativo in piccolo gruppo;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Flipped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Classroom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Debate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</w:tr>
      <w:tr w:rsidR="00FA1847" w:rsidRPr="00815DE5" w14:paraId="106F504B" w14:textId="77777777" w:rsidTr="00C44B01">
        <w:tc>
          <w:tcPr>
            <w:tcW w:w="9923" w:type="dxa"/>
            <w:gridSpan w:val="3"/>
          </w:tcPr>
          <w:p w14:paraId="739AB06E" w14:textId="77777777" w:rsidR="00FA1847" w:rsidRPr="00815DE5" w:rsidRDefault="00FA1847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STRUMENTI: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Libro di testo, materiale digitale, materiale fornito dall’insegnante; Uso strumenti informatici; Cineforum e visite guidate</w:t>
            </w:r>
          </w:p>
        </w:tc>
      </w:tr>
      <w:tr w:rsidR="00FA1847" w:rsidRPr="00815DE5" w14:paraId="47327C65" w14:textId="77777777" w:rsidTr="00C44B01">
        <w:tc>
          <w:tcPr>
            <w:tcW w:w="9923" w:type="dxa"/>
            <w:gridSpan w:val="3"/>
          </w:tcPr>
          <w:p w14:paraId="1968091E" w14:textId="77777777" w:rsidR="00FA1847" w:rsidRPr="00815DE5" w:rsidRDefault="00FA1847" w:rsidP="00C44B01">
            <w:pPr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VERIFICA: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Scritte (valide per l’orale); Test strutturati 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semistrutturati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; Compito autentico per la rilevazione delle competenze, Verifiche orali.</w:t>
            </w:r>
          </w:p>
        </w:tc>
      </w:tr>
    </w:tbl>
    <w:p w14:paraId="5CD9F1F0" w14:textId="77777777" w:rsidR="00FA1847" w:rsidRPr="00761F66" w:rsidRDefault="00FA1847" w:rsidP="00761F66"/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3827"/>
        <w:gridCol w:w="2551"/>
      </w:tblGrid>
      <w:tr w:rsidR="00D31D35" w:rsidRPr="00815DE5" w14:paraId="5AFB4FE1" w14:textId="77777777" w:rsidTr="00C44B01">
        <w:trPr>
          <w:trHeight w:val="284"/>
        </w:trPr>
        <w:tc>
          <w:tcPr>
            <w:tcW w:w="9923" w:type="dxa"/>
            <w:gridSpan w:val="3"/>
          </w:tcPr>
          <w:p w14:paraId="2DB02EAC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UDA 3 – Dalle guerre di religione alla pace di Westfalia</w:t>
            </w:r>
          </w:p>
        </w:tc>
      </w:tr>
      <w:tr w:rsidR="00D31D35" w14:paraId="674CD1DB" w14:textId="77777777" w:rsidTr="00C44B01">
        <w:trPr>
          <w:trHeight w:val="284"/>
        </w:trPr>
        <w:tc>
          <w:tcPr>
            <w:tcW w:w="7372" w:type="dxa"/>
            <w:gridSpan w:val="2"/>
          </w:tcPr>
          <w:p w14:paraId="76344AF1" w14:textId="77777777" w:rsidR="00D31D35" w:rsidRDefault="00D31D35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Tempi:  febbraio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-marzo</w:t>
            </w:r>
          </w:p>
        </w:tc>
        <w:tc>
          <w:tcPr>
            <w:tcW w:w="2551" w:type="dxa"/>
          </w:tcPr>
          <w:p w14:paraId="4F2C0872" w14:textId="77777777" w:rsidR="00D31D35" w:rsidRDefault="00D31D35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Classe: terza</w:t>
            </w:r>
          </w:p>
        </w:tc>
      </w:tr>
      <w:tr w:rsidR="00D31D35" w14:paraId="240E9F33" w14:textId="77777777" w:rsidTr="00C44B01">
        <w:trPr>
          <w:trHeight w:val="284"/>
        </w:trPr>
        <w:tc>
          <w:tcPr>
            <w:tcW w:w="3545" w:type="dxa"/>
          </w:tcPr>
          <w:p w14:paraId="091BB39A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COMPETENZE DISCIPLINARI</w:t>
            </w:r>
          </w:p>
        </w:tc>
        <w:tc>
          <w:tcPr>
            <w:tcW w:w="3827" w:type="dxa"/>
          </w:tcPr>
          <w:p w14:paraId="06C5C3C9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ABILITÀ </w:t>
            </w:r>
          </w:p>
        </w:tc>
        <w:tc>
          <w:tcPr>
            <w:tcW w:w="2551" w:type="dxa"/>
          </w:tcPr>
          <w:p w14:paraId="6BF4A945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CONOSCENZE</w:t>
            </w:r>
          </w:p>
        </w:tc>
      </w:tr>
      <w:tr w:rsidR="00D31D35" w:rsidRPr="00815DE5" w14:paraId="2166E51B" w14:textId="77777777" w:rsidTr="00C44B01">
        <w:trPr>
          <w:trHeight w:val="284"/>
        </w:trPr>
        <w:tc>
          <w:tcPr>
            <w:tcW w:w="3545" w:type="dxa"/>
          </w:tcPr>
          <w:p w14:paraId="5FFE26FD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Raccogliere, selezionare e utilizzare informazioni utili nell’attività di studio e professionali.</w:t>
            </w:r>
          </w:p>
        </w:tc>
        <w:tc>
          <w:tcPr>
            <w:tcW w:w="3827" w:type="dxa"/>
          </w:tcPr>
          <w:p w14:paraId="342AB258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Individuare, registrare e catalogare dati e informazioni.</w:t>
            </w:r>
          </w:p>
          <w:p w14:paraId="6508AC2A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schemi e mappe concettuali.</w:t>
            </w:r>
          </w:p>
          <w:p w14:paraId="18C1AB11" w14:textId="77777777" w:rsidR="00D31D35" w:rsidRPr="00815DE5" w:rsidRDefault="00D31D35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Lavorare in </w:t>
            </w:r>
            <w:proofErr w:type="gram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team</w:t>
            </w:r>
            <w:proofErr w:type="gram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condividendo</w:t>
            </w:r>
          </w:p>
          <w:p w14:paraId="58CC5C8D" w14:textId="77777777" w:rsidR="00D31D35" w:rsidRPr="00815DE5" w:rsidRDefault="00D31D35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obiettivi, rispettando ruoli</w:t>
            </w:r>
          </w:p>
          <w:p w14:paraId="330781F6" w14:textId="77777777" w:rsidR="00D31D35" w:rsidRDefault="00D31D35" w:rsidP="00C44B01">
            <w:pPr>
              <w:tabs>
                <w:tab w:val="left" w:pos="214"/>
              </w:tabs>
              <w:ind w:left="3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procedure e regole.</w:t>
            </w:r>
          </w:p>
        </w:tc>
        <w:tc>
          <w:tcPr>
            <w:tcW w:w="2551" w:type="dxa"/>
            <w:vMerge w:val="restart"/>
          </w:tcPr>
          <w:p w14:paraId="4211940E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  <w:p w14:paraId="3769C72F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Cap.1. </w:t>
            </w:r>
          </w:p>
          <w:p w14:paraId="700B37B4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La genesi di un’economia mondo</w:t>
            </w:r>
          </w:p>
          <w:p w14:paraId="7964E83A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Cap.2. </w:t>
            </w:r>
          </w:p>
          <w:p w14:paraId="2F2DF261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Carlo V e il Concilio di Trento</w:t>
            </w:r>
          </w:p>
          <w:p w14:paraId="10B85014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Cap.3. </w:t>
            </w:r>
          </w:p>
          <w:p w14:paraId="09E4C4C5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L’Europa nel vortice della guerra dei Trent’anni.</w:t>
            </w:r>
          </w:p>
          <w:p w14:paraId="285D6135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114AB10C" w14:textId="77777777" w:rsidTr="00C44B01">
        <w:trPr>
          <w:trHeight w:val="284"/>
        </w:trPr>
        <w:tc>
          <w:tcPr>
            <w:tcW w:w="3545" w:type="dxa"/>
          </w:tcPr>
          <w:p w14:paraId="036FEECA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MT3d.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cogliere il rapporto tra l’uomo e l’ambiente storico-culturale.</w:t>
            </w:r>
          </w:p>
        </w:tc>
        <w:tc>
          <w:tcPr>
            <w:tcW w:w="3827" w:type="dxa"/>
            <w:vAlign w:val="center"/>
          </w:tcPr>
          <w:p w14:paraId="782874C6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Collocare ogni evento e fenomeno culturale e/o filosofico nella giusta dimensione temporale e spaziale.</w:t>
            </w:r>
          </w:p>
        </w:tc>
        <w:tc>
          <w:tcPr>
            <w:tcW w:w="2551" w:type="dxa"/>
            <w:vMerge/>
          </w:tcPr>
          <w:p w14:paraId="4314D561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D31D35" w:rsidRPr="00815DE5" w14:paraId="4E8A172B" w14:textId="77777777" w:rsidTr="00C44B01">
        <w:trPr>
          <w:trHeight w:val="284"/>
        </w:trPr>
        <w:tc>
          <w:tcPr>
            <w:tcW w:w="3545" w:type="dxa"/>
          </w:tcPr>
          <w:p w14:paraId="7976E5C8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Ricercare, acquisire e selezionare informazioni generali e specifiche in funzione della produzione di testi, con particolare riguardo al testo argomentativo e al saggio storico.</w:t>
            </w:r>
          </w:p>
        </w:tc>
        <w:tc>
          <w:tcPr>
            <w:tcW w:w="3827" w:type="dxa"/>
          </w:tcPr>
          <w:p w14:paraId="615A3459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 ed elaborare sintesi efficaci.</w:t>
            </w:r>
          </w:p>
          <w:p w14:paraId="5C971C90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Produrre testi argomentativi.</w:t>
            </w:r>
          </w:p>
          <w:p w14:paraId="2C2F9F2C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un saggio storico.</w:t>
            </w:r>
          </w:p>
        </w:tc>
        <w:tc>
          <w:tcPr>
            <w:tcW w:w="2551" w:type="dxa"/>
            <w:vMerge/>
          </w:tcPr>
          <w:p w14:paraId="39FA332D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D31D35" w:rsidRPr="00815DE5" w14:paraId="22041D75" w14:textId="77777777" w:rsidTr="00C44B01">
        <w:trPr>
          <w:trHeight w:val="284"/>
        </w:trPr>
        <w:tc>
          <w:tcPr>
            <w:tcW w:w="3545" w:type="dxa"/>
          </w:tcPr>
          <w:p w14:paraId="22A7B3F3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esporre in modo rigoroso e chiaro individuando le connessioni logiche tra i concetti.</w:t>
            </w:r>
          </w:p>
        </w:tc>
        <w:tc>
          <w:tcPr>
            <w:tcW w:w="3827" w:type="dxa"/>
          </w:tcPr>
          <w:p w14:paraId="16AF3743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la linea argomentativa di una teoria filosofica o i nessi di causa-effetto negli avvenimenti storici.</w:t>
            </w:r>
          </w:p>
          <w:p w14:paraId="5AE7D1D7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le più semplici tecniche dell’argomentazione.</w:t>
            </w:r>
          </w:p>
        </w:tc>
        <w:tc>
          <w:tcPr>
            <w:tcW w:w="2551" w:type="dxa"/>
            <w:vMerge/>
          </w:tcPr>
          <w:p w14:paraId="0A6A1068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7845983E" w14:textId="77777777" w:rsidTr="00C44B01">
        <w:trPr>
          <w:trHeight w:val="284"/>
        </w:trPr>
        <w:tc>
          <w:tcPr>
            <w:tcW w:w="3545" w:type="dxa"/>
          </w:tcPr>
          <w:p w14:paraId="12EAC369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SU3d.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esprimere le relazioni tra i diversi ambiti del sapere cogliendo le relazioni tra ambiti scientifici, tecnologici e umanistici.</w:t>
            </w:r>
          </w:p>
        </w:tc>
        <w:tc>
          <w:tcPr>
            <w:tcW w:w="3827" w:type="dxa"/>
          </w:tcPr>
          <w:p w14:paraId="53574592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informazioni e metodi all’analisi di contesti reali legati alla propria esperienza.</w:t>
            </w:r>
          </w:p>
        </w:tc>
        <w:tc>
          <w:tcPr>
            <w:tcW w:w="2551" w:type="dxa"/>
            <w:vMerge/>
          </w:tcPr>
          <w:p w14:paraId="5614D53E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3EBF6F8B" w14:textId="77777777" w:rsidTr="00C44B01">
        <w:tc>
          <w:tcPr>
            <w:tcW w:w="3545" w:type="dxa"/>
          </w:tcPr>
          <w:p w14:paraId="20EE71DE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SU6d.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Contestualizzare le conoscenze apprese per formulare giudizi critici sulle problematiche della realtà contemporanea.</w:t>
            </w:r>
          </w:p>
        </w:tc>
        <w:tc>
          <w:tcPr>
            <w:tcW w:w="3827" w:type="dxa"/>
          </w:tcPr>
          <w:p w14:paraId="7693287D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 dati e informazioni, fare inferenze e comprendere relazioni interne ai testi analizzati.</w:t>
            </w:r>
          </w:p>
        </w:tc>
        <w:tc>
          <w:tcPr>
            <w:tcW w:w="2551" w:type="dxa"/>
            <w:vMerge/>
          </w:tcPr>
          <w:p w14:paraId="06853142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14:paraId="597C8003" w14:textId="77777777" w:rsidTr="00C44B01">
        <w:trPr>
          <w:trHeight w:val="284"/>
        </w:trPr>
        <w:tc>
          <w:tcPr>
            <w:tcW w:w="3545" w:type="dxa"/>
          </w:tcPr>
          <w:p w14:paraId="5126F4AC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E8547C5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1F2FE0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LESSICO SPECIFICO</w:t>
            </w:r>
          </w:p>
        </w:tc>
      </w:tr>
      <w:tr w:rsidR="00D31D35" w:rsidRPr="00815DE5" w14:paraId="000D0F7A" w14:textId="77777777" w:rsidTr="00C44B01">
        <w:trPr>
          <w:trHeight w:val="284"/>
        </w:trPr>
        <w:tc>
          <w:tcPr>
            <w:tcW w:w="3545" w:type="dxa"/>
          </w:tcPr>
          <w:p w14:paraId="1847D28D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LC1d.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Rielaborare ed esporre i temi, le idee e gli avvenimenti trattati avvalendosi del lessico di base della filosofia e della storia.</w:t>
            </w:r>
          </w:p>
        </w:tc>
        <w:tc>
          <w:tcPr>
            <w:tcW w:w="3827" w:type="dxa"/>
          </w:tcPr>
          <w:p w14:paraId="16652E70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Esporre idee e concetti</w:t>
            </w:r>
          </w:p>
          <w:p w14:paraId="42B32F8A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  <w:p w14:paraId="6F33AB74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2C4577AE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Controriforma, Concilio, economia mondo, triangolo commerciale, Istituzioni, traffici transoceanici, schiavismo.</w:t>
            </w:r>
          </w:p>
        </w:tc>
      </w:tr>
      <w:tr w:rsidR="00D31D35" w:rsidRPr="00815DE5" w14:paraId="3A472BC5" w14:textId="77777777" w:rsidTr="00C44B01">
        <w:tc>
          <w:tcPr>
            <w:tcW w:w="3545" w:type="dxa"/>
          </w:tcPr>
          <w:p w14:paraId="101776D1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SU1d.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Comprendere i presupposti concettuali storici e filosofici relativi alle istituzioni politiche, giuridiche, sociali ed economiche, locali e mondiali. Comprendere i diritti e i doveri che caratterizzano l’essere cittadini.</w:t>
            </w:r>
          </w:p>
        </w:tc>
        <w:tc>
          <w:tcPr>
            <w:tcW w:w="3827" w:type="dxa"/>
          </w:tcPr>
          <w:p w14:paraId="6F35EBF1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gli avvenimenti del passato cogliendo i nodi salienti dell’interpretazione storica e i significati specifici del lessico disciplinare.</w:t>
            </w:r>
          </w:p>
        </w:tc>
        <w:tc>
          <w:tcPr>
            <w:tcW w:w="2551" w:type="dxa"/>
            <w:vMerge/>
          </w:tcPr>
          <w:p w14:paraId="02A97702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14:paraId="26D13E93" w14:textId="77777777" w:rsidTr="00C44B01">
        <w:trPr>
          <w:trHeight w:val="284"/>
        </w:trPr>
        <w:tc>
          <w:tcPr>
            <w:tcW w:w="3545" w:type="dxa"/>
          </w:tcPr>
          <w:p w14:paraId="5766E634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19A4E3B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7B7F225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FONTI STORICHE</w:t>
            </w:r>
          </w:p>
        </w:tc>
      </w:tr>
      <w:tr w:rsidR="00D31D35" w14:paraId="6002E3D5" w14:textId="77777777" w:rsidTr="00C44B01">
        <w:trPr>
          <w:trHeight w:val="284"/>
        </w:trPr>
        <w:tc>
          <w:tcPr>
            <w:tcW w:w="3545" w:type="dxa"/>
          </w:tcPr>
          <w:p w14:paraId="445A4BAB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leggere un testo filosofico o una fonte storica con l’aiuto del docente e degli strumenti didattici del manuale.</w:t>
            </w:r>
          </w:p>
        </w:tc>
        <w:tc>
          <w:tcPr>
            <w:tcW w:w="3827" w:type="dxa"/>
          </w:tcPr>
          <w:p w14:paraId="5715B6C9" w14:textId="77777777" w:rsidR="00D31D35" w:rsidRPr="00815DE5" w:rsidRDefault="00D31D35" w:rsidP="00C44B01">
            <w:pPr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Leggere e interpretare testi e fonti storiche.</w:t>
            </w:r>
          </w:p>
          <w:p w14:paraId="77122AC9" w14:textId="77777777" w:rsidR="00D31D3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Lavorare sulle fonti testuali</w:t>
            </w:r>
          </w:p>
          <w:p w14:paraId="0F006532" w14:textId="77777777" w:rsidR="00D31D35" w:rsidRDefault="00D31D35" w:rsidP="00C44B01">
            <w:pPr>
              <w:tabs>
                <w:tab w:val="left" w:pos="214"/>
              </w:tabs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1D36F287" w14:textId="77777777" w:rsidR="00D31D35" w:rsidRDefault="00D31D35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D31D35" w:rsidRPr="00815DE5" w14:paraId="71CF0CDA" w14:textId="77777777" w:rsidTr="00C44B01">
        <w:tc>
          <w:tcPr>
            <w:tcW w:w="3545" w:type="dxa"/>
          </w:tcPr>
          <w:p w14:paraId="69EB4475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analizzare interpretare, commentare e porre domande personali ai testi proposti e paragonare esperienze distanti con esperienze presenti nell’oggi.</w:t>
            </w:r>
          </w:p>
        </w:tc>
        <w:tc>
          <w:tcPr>
            <w:tcW w:w="3827" w:type="dxa"/>
          </w:tcPr>
          <w:p w14:paraId="01AE33CB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Dedurre, ordinare, classificare, rubricare significati.</w:t>
            </w:r>
          </w:p>
          <w:p w14:paraId="1305ACD2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Analizzare e confrontare testi di vario genere.</w:t>
            </w:r>
          </w:p>
          <w:p w14:paraId="5BC39F00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7AB7A201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14:paraId="76CACED5" w14:textId="77777777" w:rsidTr="00C44B01">
        <w:trPr>
          <w:trHeight w:val="284"/>
        </w:trPr>
        <w:tc>
          <w:tcPr>
            <w:tcW w:w="3545" w:type="dxa"/>
          </w:tcPr>
          <w:p w14:paraId="2F2CF737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B14C1BC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6593173" w14:textId="77777777" w:rsidR="00D31D35" w:rsidRDefault="00D31D35" w:rsidP="00C44B01">
            <w:pPr>
              <w:ind w:firstLine="3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INTERSEZIONI</w:t>
            </w:r>
          </w:p>
        </w:tc>
      </w:tr>
      <w:tr w:rsidR="00D31D35" w:rsidRPr="00815DE5" w14:paraId="58236A75" w14:textId="77777777" w:rsidTr="00C44B01">
        <w:trPr>
          <w:trHeight w:val="284"/>
        </w:trPr>
        <w:tc>
          <w:tcPr>
            <w:tcW w:w="3545" w:type="dxa"/>
          </w:tcPr>
          <w:p w14:paraId="5D6DBB36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Usare concetti e teorie della tradizione filosofica e storica per capire il presente o riferirle alla propria esperienza.</w:t>
            </w:r>
          </w:p>
        </w:tc>
        <w:tc>
          <w:tcPr>
            <w:tcW w:w="3827" w:type="dxa"/>
          </w:tcPr>
          <w:p w14:paraId="55B3EDF1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Pianificare lo studio in modo sistematico ed organico usando strategie pertinenti e rispettando i tempi di consegna.</w:t>
            </w:r>
          </w:p>
        </w:tc>
        <w:tc>
          <w:tcPr>
            <w:tcW w:w="2551" w:type="dxa"/>
            <w:vMerge w:val="restart"/>
            <w:vAlign w:val="center"/>
          </w:tcPr>
          <w:p w14:paraId="72BC22E5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36939E0F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Ed. Civica: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diritto allo studio</w:t>
            </w:r>
          </w:p>
        </w:tc>
      </w:tr>
      <w:tr w:rsidR="00D31D35" w:rsidRPr="00815DE5" w14:paraId="291C1F88" w14:textId="77777777" w:rsidTr="00C44B01">
        <w:trPr>
          <w:trHeight w:val="284"/>
        </w:trPr>
        <w:tc>
          <w:tcPr>
            <w:tcW w:w="3545" w:type="dxa"/>
          </w:tcPr>
          <w:p w14:paraId="61B7EF81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tematizzare un problema all’interno di un contesto di pensiero o di una discussione collettiva.</w:t>
            </w:r>
          </w:p>
        </w:tc>
        <w:tc>
          <w:tcPr>
            <w:tcW w:w="3827" w:type="dxa"/>
          </w:tcPr>
          <w:p w14:paraId="686C225E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</w:tc>
        <w:tc>
          <w:tcPr>
            <w:tcW w:w="2551" w:type="dxa"/>
            <w:vMerge/>
            <w:vAlign w:val="center"/>
          </w:tcPr>
          <w:p w14:paraId="176F6FAE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1D33167C" w14:textId="77777777" w:rsidTr="00C44B01">
        <w:trPr>
          <w:trHeight w:val="284"/>
        </w:trPr>
        <w:tc>
          <w:tcPr>
            <w:tcW w:w="3545" w:type="dxa"/>
          </w:tcPr>
          <w:p w14:paraId="36F27C86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LC5d.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utilizzare adeguatamente strumenti informatici e telematici nelle attività di studio.</w:t>
            </w:r>
          </w:p>
        </w:tc>
        <w:tc>
          <w:tcPr>
            <w:tcW w:w="3827" w:type="dxa"/>
          </w:tcPr>
          <w:p w14:paraId="0F9FEB89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Progettare e realizzare un prodotto</w:t>
            </w:r>
          </w:p>
          <w:p w14:paraId="051BABDB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audiovisivo multimediale.</w:t>
            </w:r>
          </w:p>
          <w:p w14:paraId="119CB62C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 xml:space="preserve">Utilizzare le nuove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teconologie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per ricercare, memorizzare, archiviare dati e informazioni, presentare conoscenze.</w:t>
            </w:r>
          </w:p>
        </w:tc>
        <w:tc>
          <w:tcPr>
            <w:tcW w:w="2551" w:type="dxa"/>
            <w:vMerge/>
            <w:vAlign w:val="center"/>
          </w:tcPr>
          <w:p w14:paraId="44055FA5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51EAA107" w14:textId="77777777" w:rsidTr="00C44B01">
        <w:trPr>
          <w:trHeight w:val="284"/>
        </w:trPr>
        <w:tc>
          <w:tcPr>
            <w:tcW w:w="3545" w:type="dxa"/>
          </w:tcPr>
          <w:p w14:paraId="4BF248D8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SU4d.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Cogliere la dimensione storica e il contesto culturale entro cui l’arte, la letteratura e la scienza si collocano con propri mezzi espressivi.</w:t>
            </w:r>
          </w:p>
        </w:tc>
        <w:tc>
          <w:tcPr>
            <w:tcW w:w="3827" w:type="dxa"/>
            <w:vMerge w:val="restart"/>
            <w:vAlign w:val="center"/>
          </w:tcPr>
          <w:p w14:paraId="28E17058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Condurre ricerche geo-storiche, in un contesto guidato o tra pari.</w:t>
            </w:r>
          </w:p>
          <w:p w14:paraId="6B9FACB1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Confrontare correnti, autori ed </w:t>
            </w:r>
          </w:p>
          <w:p w14:paraId="67B10280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opere con altre tradizioni e culture.</w:t>
            </w:r>
          </w:p>
        </w:tc>
        <w:tc>
          <w:tcPr>
            <w:tcW w:w="2551" w:type="dxa"/>
            <w:vMerge/>
            <w:vAlign w:val="center"/>
          </w:tcPr>
          <w:p w14:paraId="0CB9E09D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5FCFF124" w14:textId="77777777" w:rsidTr="00C44B01">
        <w:tc>
          <w:tcPr>
            <w:tcW w:w="3545" w:type="dxa"/>
          </w:tcPr>
          <w:p w14:paraId="31307A03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SU5d.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Saper distinguere lo specifico del linguaggio storico e filosofico rispetto ad altri linguaggi.</w:t>
            </w:r>
          </w:p>
          <w:p w14:paraId="2BC59138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vAlign w:val="center"/>
          </w:tcPr>
          <w:p w14:paraId="5560D9CC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14:paraId="7F9059BF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D31D35" w:rsidRPr="00815DE5" w14:paraId="36B3EB55" w14:textId="77777777" w:rsidTr="00C44B01">
        <w:tc>
          <w:tcPr>
            <w:tcW w:w="9923" w:type="dxa"/>
            <w:gridSpan w:val="3"/>
          </w:tcPr>
          <w:p w14:paraId="4762DC8D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METODOLOGIA: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Lezione dialogata; Lezione registrata; Lavoro cooperativo in piccolo gruppo;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Flipped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Classroom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Debate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</w:tr>
      <w:tr w:rsidR="00D31D35" w:rsidRPr="00815DE5" w14:paraId="5D495C34" w14:textId="77777777" w:rsidTr="00C44B01">
        <w:tc>
          <w:tcPr>
            <w:tcW w:w="9923" w:type="dxa"/>
            <w:gridSpan w:val="3"/>
          </w:tcPr>
          <w:p w14:paraId="2F57FB1D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STRUMENTI: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Libro di testo, materiale digitale, materiale fornito dall’insegnante; Uso strumenti informatici; Cineforum e visite guidate</w:t>
            </w:r>
          </w:p>
        </w:tc>
      </w:tr>
      <w:tr w:rsidR="00D31D35" w:rsidRPr="00815DE5" w14:paraId="0EFB56CC" w14:textId="77777777" w:rsidTr="00C44B01">
        <w:tc>
          <w:tcPr>
            <w:tcW w:w="9923" w:type="dxa"/>
            <w:gridSpan w:val="3"/>
          </w:tcPr>
          <w:p w14:paraId="62631A78" w14:textId="77777777" w:rsidR="00D31D35" w:rsidRPr="00815DE5" w:rsidRDefault="00D31D35" w:rsidP="00C44B01">
            <w:pPr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VERIFICA: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Scritte (valide per l’orale); Test strutturati 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semistrutturati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; Compito autentico per la rilevazione delle competenze, Verifiche orali.</w:t>
            </w:r>
          </w:p>
        </w:tc>
      </w:tr>
    </w:tbl>
    <w:p w14:paraId="6210619C" w14:textId="77777777" w:rsidR="00D31D35" w:rsidRPr="00815DE5" w:rsidRDefault="00D31D35" w:rsidP="00D31D35"/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3827"/>
        <w:gridCol w:w="2551"/>
      </w:tblGrid>
      <w:tr w:rsidR="00D31D35" w:rsidRPr="00815DE5" w14:paraId="5163BFF6" w14:textId="77777777" w:rsidTr="00C44B01">
        <w:trPr>
          <w:trHeight w:val="284"/>
        </w:trPr>
        <w:tc>
          <w:tcPr>
            <w:tcW w:w="9923" w:type="dxa"/>
            <w:gridSpan w:val="3"/>
          </w:tcPr>
          <w:p w14:paraId="297D9256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UDA 4 – L’Europa tra i nuovi regimi politici ed equilibri mondiali.</w:t>
            </w:r>
          </w:p>
        </w:tc>
      </w:tr>
      <w:tr w:rsidR="00D31D35" w14:paraId="39A5C3E6" w14:textId="77777777" w:rsidTr="00C44B01">
        <w:trPr>
          <w:trHeight w:val="284"/>
        </w:trPr>
        <w:tc>
          <w:tcPr>
            <w:tcW w:w="7372" w:type="dxa"/>
            <w:gridSpan w:val="2"/>
          </w:tcPr>
          <w:p w14:paraId="7AC82E95" w14:textId="77777777" w:rsidR="00D31D35" w:rsidRDefault="00D31D35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Tempi:  aprile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- maggio</w:t>
            </w:r>
          </w:p>
        </w:tc>
        <w:tc>
          <w:tcPr>
            <w:tcW w:w="2551" w:type="dxa"/>
          </w:tcPr>
          <w:p w14:paraId="6CB011BF" w14:textId="77777777" w:rsidR="00D31D35" w:rsidRDefault="00D31D35" w:rsidP="00C44B01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Classe: terza</w:t>
            </w:r>
          </w:p>
        </w:tc>
      </w:tr>
      <w:tr w:rsidR="00D31D35" w14:paraId="6ECBD05F" w14:textId="77777777" w:rsidTr="00C44B01">
        <w:trPr>
          <w:trHeight w:val="284"/>
        </w:trPr>
        <w:tc>
          <w:tcPr>
            <w:tcW w:w="3545" w:type="dxa"/>
          </w:tcPr>
          <w:p w14:paraId="27591D9B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COMPETENZE DISCIPLINARI</w:t>
            </w:r>
          </w:p>
        </w:tc>
        <w:tc>
          <w:tcPr>
            <w:tcW w:w="3827" w:type="dxa"/>
          </w:tcPr>
          <w:p w14:paraId="20D18EFD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ABILITÀ </w:t>
            </w:r>
          </w:p>
        </w:tc>
        <w:tc>
          <w:tcPr>
            <w:tcW w:w="2551" w:type="dxa"/>
          </w:tcPr>
          <w:p w14:paraId="226744EC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CONOSCENZE</w:t>
            </w:r>
          </w:p>
        </w:tc>
      </w:tr>
      <w:tr w:rsidR="00D31D35" w:rsidRPr="00815DE5" w14:paraId="29B318C8" w14:textId="77777777" w:rsidTr="00C44B01">
        <w:trPr>
          <w:trHeight w:val="284"/>
        </w:trPr>
        <w:tc>
          <w:tcPr>
            <w:tcW w:w="3545" w:type="dxa"/>
          </w:tcPr>
          <w:p w14:paraId="1C05C706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Raccogliere, selezionare e utilizzare informazioni utili nell’attività di studio e professionali.</w:t>
            </w:r>
          </w:p>
        </w:tc>
        <w:tc>
          <w:tcPr>
            <w:tcW w:w="3827" w:type="dxa"/>
          </w:tcPr>
          <w:p w14:paraId="24B0E40F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Individuare, registrare e catalogare dati e informazioni.</w:t>
            </w:r>
          </w:p>
          <w:p w14:paraId="3129D3BD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schemi e mappe concettuali.</w:t>
            </w:r>
          </w:p>
          <w:p w14:paraId="2CACCDA8" w14:textId="77777777" w:rsidR="00D31D35" w:rsidRPr="00815DE5" w:rsidRDefault="00D31D35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Lavorare in </w:t>
            </w:r>
            <w:proofErr w:type="gram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team</w:t>
            </w:r>
            <w:proofErr w:type="gram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condividendo</w:t>
            </w:r>
          </w:p>
          <w:p w14:paraId="7C5A7142" w14:textId="77777777" w:rsidR="00D31D35" w:rsidRPr="00815DE5" w:rsidRDefault="00D31D35" w:rsidP="00C44B01">
            <w:pPr>
              <w:ind w:left="36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obiettivi, rispettando ruoli</w:t>
            </w:r>
          </w:p>
          <w:p w14:paraId="34B7D8E7" w14:textId="77777777" w:rsidR="00D31D35" w:rsidRDefault="00D31D35" w:rsidP="00C44B01">
            <w:pPr>
              <w:tabs>
                <w:tab w:val="left" w:pos="214"/>
              </w:tabs>
              <w:ind w:left="3" w:hanging="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procedure e regole.</w:t>
            </w:r>
          </w:p>
        </w:tc>
        <w:tc>
          <w:tcPr>
            <w:tcW w:w="2551" w:type="dxa"/>
            <w:vMerge w:val="restart"/>
          </w:tcPr>
          <w:p w14:paraId="0C08ED5D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Cap.1. </w:t>
            </w:r>
          </w:p>
          <w:p w14:paraId="4D86BB49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Il trionfo dell’assolutismo e il costituzionalismo inglese</w:t>
            </w:r>
          </w:p>
          <w:p w14:paraId="44CBC9B1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Cap.2. </w:t>
            </w:r>
          </w:p>
          <w:p w14:paraId="590573E6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La rivoluzione scientifica e gli sviluppi del pensiero politico</w:t>
            </w:r>
          </w:p>
          <w:p w14:paraId="413C2E46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Cap.3. </w:t>
            </w:r>
          </w:p>
          <w:p w14:paraId="3CC8069A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L’Europa e il mondo: vecchi e nuovi imperi.</w:t>
            </w:r>
          </w:p>
          <w:p w14:paraId="60B20D3F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3CC6963D" w14:textId="77777777" w:rsidTr="00C44B01">
        <w:trPr>
          <w:trHeight w:val="284"/>
        </w:trPr>
        <w:tc>
          <w:tcPr>
            <w:tcW w:w="3545" w:type="dxa"/>
          </w:tcPr>
          <w:p w14:paraId="56CA83E7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cogliere il rapporto tra l’uomo e l’ambiente storico-culturale.</w:t>
            </w:r>
          </w:p>
        </w:tc>
        <w:tc>
          <w:tcPr>
            <w:tcW w:w="3827" w:type="dxa"/>
            <w:vAlign w:val="center"/>
          </w:tcPr>
          <w:p w14:paraId="32330731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Collocare ogni evento e fenomeno culturale e/o filosofico nella giusta dimensione temporale e spaziale.</w:t>
            </w:r>
          </w:p>
        </w:tc>
        <w:tc>
          <w:tcPr>
            <w:tcW w:w="2551" w:type="dxa"/>
            <w:vMerge/>
          </w:tcPr>
          <w:p w14:paraId="6AA7A735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D31D35" w:rsidRPr="00815DE5" w14:paraId="05AC7CBF" w14:textId="77777777" w:rsidTr="00C44B01">
        <w:trPr>
          <w:trHeight w:val="284"/>
        </w:trPr>
        <w:tc>
          <w:tcPr>
            <w:tcW w:w="3545" w:type="dxa"/>
          </w:tcPr>
          <w:p w14:paraId="297E70E9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Ricercare, acquisire e selezionare informazioni generali e specifiche in funzione della produzione di testi, con particolare riguardo al testo argomentativo e al saggio storico.</w:t>
            </w:r>
          </w:p>
        </w:tc>
        <w:tc>
          <w:tcPr>
            <w:tcW w:w="3827" w:type="dxa"/>
          </w:tcPr>
          <w:p w14:paraId="72BE70CF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 ed elaborare sintesi efficaci.</w:t>
            </w:r>
          </w:p>
          <w:p w14:paraId="0EFAB10F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Produrre testi argomentativi.</w:t>
            </w:r>
          </w:p>
          <w:p w14:paraId="426749AA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Elaborare un saggio storico.</w:t>
            </w:r>
          </w:p>
        </w:tc>
        <w:tc>
          <w:tcPr>
            <w:tcW w:w="2551" w:type="dxa"/>
            <w:vMerge/>
          </w:tcPr>
          <w:p w14:paraId="0F81E7F6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D31D35" w:rsidRPr="00815DE5" w14:paraId="32985EDA" w14:textId="77777777" w:rsidTr="00C44B01">
        <w:trPr>
          <w:trHeight w:val="284"/>
        </w:trPr>
        <w:tc>
          <w:tcPr>
            <w:tcW w:w="3545" w:type="dxa"/>
          </w:tcPr>
          <w:p w14:paraId="453A5D97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esporre in modo rigoroso e chiaro individuando le connessioni logiche tra i concetti.</w:t>
            </w:r>
          </w:p>
        </w:tc>
        <w:tc>
          <w:tcPr>
            <w:tcW w:w="3827" w:type="dxa"/>
          </w:tcPr>
          <w:p w14:paraId="6B253827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la linea argomentativa di una teoria filosofica o i nessi di causa-effetto negli avvenimenti storici.</w:t>
            </w:r>
          </w:p>
          <w:p w14:paraId="0DE82941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le più semplici tecniche dell’argomentazione.</w:t>
            </w:r>
          </w:p>
        </w:tc>
        <w:tc>
          <w:tcPr>
            <w:tcW w:w="2551" w:type="dxa"/>
            <w:vMerge/>
          </w:tcPr>
          <w:p w14:paraId="1E836A79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5774A2D9" w14:textId="77777777" w:rsidTr="00C44B01">
        <w:trPr>
          <w:trHeight w:val="284"/>
        </w:trPr>
        <w:tc>
          <w:tcPr>
            <w:tcW w:w="3545" w:type="dxa"/>
          </w:tcPr>
          <w:p w14:paraId="1A7BA232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SU3d.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esprimere le relazioni tra i diversi ambiti del sapere cogliendo le relazioni tra ambiti scientifici, tecnologici e umanistici.</w:t>
            </w:r>
          </w:p>
        </w:tc>
        <w:tc>
          <w:tcPr>
            <w:tcW w:w="3827" w:type="dxa"/>
          </w:tcPr>
          <w:p w14:paraId="140A1934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Applicare informazioni e metodi all’analisi di contesti reali legati alla propria esperienza.</w:t>
            </w:r>
          </w:p>
        </w:tc>
        <w:tc>
          <w:tcPr>
            <w:tcW w:w="2551" w:type="dxa"/>
            <w:vMerge/>
          </w:tcPr>
          <w:p w14:paraId="6275ACD7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0C234739" w14:textId="77777777" w:rsidTr="00C44B01">
        <w:tc>
          <w:tcPr>
            <w:tcW w:w="3545" w:type="dxa"/>
          </w:tcPr>
          <w:p w14:paraId="30984A81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SU6d.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Contestualizzare le conoscenze apprese per formulare giudizi critici sulle problematiche della realtà contemporanea.</w:t>
            </w:r>
          </w:p>
        </w:tc>
        <w:tc>
          <w:tcPr>
            <w:tcW w:w="3827" w:type="dxa"/>
          </w:tcPr>
          <w:p w14:paraId="5D6F1160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Individuare dati e informazioni, fare inferenze e comprendere relazioni interne ai testi analizzati.</w:t>
            </w:r>
          </w:p>
        </w:tc>
        <w:tc>
          <w:tcPr>
            <w:tcW w:w="2551" w:type="dxa"/>
            <w:vMerge/>
          </w:tcPr>
          <w:p w14:paraId="08FA79E7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14:paraId="7A7CAB36" w14:textId="77777777" w:rsidTr="00C44B01">
        <w:trPr>
          <w:trHeight w:val="284"/>
        </w:trPr>
        <w:tc>
          <w:tcPr>
            <w:tcW w:w="3545" w:type="dxa"/>
          </w:tcPr>
          <w:p w14:paraId="407000F1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3E0EFF9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62F5CF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LESSICO SPECIFICO</w:t>
            </w:r>
          </w:p>
        </w:tc>
      </w:tr>
      <w:tr w:rsidR="00D31D35" w:rsidRPr="00815DE5" w14:paraId="07BAB3B4" w14:textId="77777777" w:rsidTr="00C44B01">
        <w:trPr>
          <w:trHeight w:val="284"/>
        </w:trPr>
        <w:tc>
          <w:tcPr>
            <w:tcW w:w="3545" w:type="dxa"/>
          </w:tcPr>
          <w:p w14:paraId="1BC12C7B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LC1d.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Rielaborare ed esporre i temi, le idee e gli avvenimenti trattati avvalendosi del lessico di base della filosofia e della storia.</w:t>
            </w:r>
          </w:p>
        </w:tc>
        <w:tc>
          <w:tcPr>
            <w:tcW w:w="3827" w:type="dxa"/>
          </w:tcPr>
          <w:p w14:paraId="5CD439E2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Esporre idee e concetti</w:t>
            </w:r>
          </w:p>
          <w:p w14:paraId="54BD6CB7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  <w:p w14:paraId="02008B9D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69F8C56C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Assolutismo, grande rivoluzione, gloriosa rivoluzione, monarchia parlamentare, diritti.</w:t>
            </w:r>
          </w:p>
        </w:tc>
      </w:tr>
      <w:tr w:rsidR="00D31D35" w:rsidRPr="00815DE5" w14:paraId="66EDA3A7" w14:textId="77777777" w:rsidTr="00C44B01">
        <w:tc>
          <w:tcPr>
            <w:tcW w:w="3545" w:type="dxa"/>
          </w:tcPr>
          <w:p w14:paraId="208CC75A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SU1d.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Comprendere i presupposti concettuali storici e filosofici relativi alle istituzioni politiche, giuridiche, sociali ed economiche, locali e mondiali. Comprendere i diritti e i doveri che caratterizzano l’essere cittadini.</w:t>
            </w:r>
          </w:p>
        </w:tc>
        <w:tc>
          <w:tcPr>
            <w:tcW w:w="3827" w:type="dxa"/>
          </w:tcPr>
          <w:p w14:paraId="53C87BB2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Ricostruire gli avvenimenti del passato cogliendo i nodi salienti dell’interpretazione storica e i significati specifici del lessico disciplinare.</w:t>
            </w:r>
          </w:p>
        </w:tc>
        <w:tc>
          <w:tcPr>
            <w:tcW w:w="2551" w:type="dxa"/>
            <w:vMerge/>
          </w:tcPr>
          <w:p w14:paraId="4D3E37C0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14:paraId="29E810B3" w14:textId="77777777" w:rsidTr="00C44B01">
        <w:trPr>
          <w:trHeight w:val="284"/>
        </w:trPr>
        <w:tc>
          <w:tcPr>
            <w:tcW w:w="3545" w:type="dxa"/>
          </w:tcPr>
          <w:p w14:paraId="45AC34E1" w14:textId="77777777" w:rsidR="00D31D35" w:rsidRPr="00815DE5" w:rsidRDefault="00D31D35" w:rsidP="00C44B01">
            <w:pPr>
              <w:ind w:hanging="3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A757533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1E2117" w14:textId="77777777" w:rsidR="00D31D35" w:rsidRDefault="00D31D35" w:rsidP="00C44B0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FONTI STORICHE</w:t>
            </w:r>
          </w:p>
        </w:tc>
      </w:tr>
      <w:tr w:rsidR="00D31D35" w14:paraId="5AD6D9AB" w14:textId="77777777" w:rsidTr="00C44B01">
        <w:trPr>
          <w:trHeight w:val="284"/>
        </w:trPr>
        <w:tc>
          <w:tcPr>
            <w:tcW w:w="3545" w:type="dxa"/>
          </w:tcPr>
          <w:p w14:paraId="46D57659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LA3d.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leggere un testo filosofico o una fonte storica con l’aiuto del docente e degli strumenti didattici del manuale.</w:t>
            </w:r>
          </w:p>
        </w:tc>
        <w:tc>
          <w:tcPr>
            <w:tcW w:w="3827" w:type="dxa"/>
          </w:tcPr>
          <w:p w14:paraId="062A0D93" w14:textId="77777777" w:rsidR="00D31D35" w:rsidRPr="00815DE5" w:rsidRDefault="00D31D35" w:rsidP="00C44B01">
            <w:pPr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Leggere e interpretare testi e fonti storiche.</w:t>
            </w:r>
          </w:p>
          <w:p w14:paraId="165780B2" w14:textId="77777777" w:rsidR="00D31D3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Lavorare sulle fonti testuali</w:t>
            </w:r>
          </w:p>
          <w:p w14:paraId="35F0DA4C" w14:textId="77777777" w:rsidR="00D31D35" w:rsidRDefault="00D31D35" w:rsidP="00C44B01">
            <w:pPr>
              <w:tabs>
                <w:tab w:val="left" w:pos="214"/>
              </w:tabs>
              <w:ind w:left="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73F360D6" w14:textId="77777777" w:rsidR="00D31D35" w:rsidRDefault="00D31D35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D31D35" w:rsidRPr="00815DE5" w14:paraId="42DAFA25" w14:textId="77777777" w:rsidTr="00C44B01">
        <w:tc>
          <w:tcPr>
            <w:tcW w:w="3545" w:type="dxa"/>
          </w:tcPr>
          <w:p w14:paraId="7F694C8F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analizzare interpretare, commentare e porre domande personali ai testi proposti e paragonare esperienze distanti con esperienze presenti nell’oggi.</w:t>
            </w:r>
          </w:p>
        </w:tc>
        <w:tc>
          <w:tcPr>
            <w:tcW w:w="3827" w:type="dxa"/>
          </w:tcPr>
          <w:p w14:paraId="05AB092E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Dedurre, ordinare, classificare, rubricare significati.</w:t>
            </w:r>
          </w:p>
          <w:p w14:paraId="0D8BEDAD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Analizzare e confrontare testi di vario genere.</w:t>
            </w:r>
          </w:p>
          <w:p w14:paraId="4C29AFA8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7644A781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14:paraId="6923BD6D" w14:textId="77777777" w:rsidTr="00C44B01">
        <w:trPr>
          <w:trHeight w:val="284"/>
        </w:trPr>
        <w:tc>
          <w:tcPr>
            <w:tcW w:w="3545" w:type="dxa"/>
          </w:tcPr>
          <w:p w14:paraId="65BB4810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CC879DC" w14:textId="77777777" w:rsidR="00D31D35" w:rsidRPr="00815DE5" w:rsidRDefault="00D31D35" w:rsidP="00C44B01">
            <w:pPr>
              <w:ind w:left="130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1F7C3EB" w14:textId="77777777" w:rsidR="00D31D35" w:rsidRDefault="00D31D35" w:rsidP="00C44B01">
            <w:pPr>
              <w:ind w:firstLine="3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INTERSEZIONI</w:t>
            </w:r>
          </w:p>
        </w:tc>
      </w:tr>
      <w:tr w:rsidR="00D31D35" w:rsidRPr="00815DE5" w14:paraId="20BE5B6C" w14:textId="77777777" w:rsidTr="00C44B01">
        <w:trPr>
          <w:trHeight w:val="284"/>
        </w:trPr>
        <w:tc>
          <w:tcPr>
            <w:tcW w:w="3545" w:type="dxa"/>
          </w:tcPr>
          <w:p w14:paraId="1B26DB23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MT2d.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Usare concetti e teorie della tradizione filosofica e storica per capire il presente o riferirle alla propria esperienza.</w:t>
            </w:r>
          </w:p>
        </w:tc>
        <w:tc>
          <w:tcPr>
            <w:tcW w:w="3827" w:type="dxa"/>
          </w:tcPr>
          <w:p w14:paraId="3CB18DB4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Pianificare lo studio in modo sistematico ed organico usando strategie pertinenti e rispettando i tempi di consegna.</w:t>
            </w:r>
          </w:p>
        </w:tc>
        <w:tc>
          <w:tcPr>
            <w:tcW w:w="2551" w:type="dxa"/>
            <w:vMerge w:val="restart"/>
            <w:vAlign w:val="center"/>
          </w:tcPr>
          <w:p w14:paraId="029610E1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Ed. civica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: Diritto delle donne;</w:t>
            </w:r>
          </w:p>
          <w:p w14:paraId="52123D16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diritto dell’infanzia (quest’ultimo tema può essere trattato anche nelle ore di filosofia)</w:t>
            </w:r>
          </w:p>
        </w:tc>
      </w:tr>
      <w:tr w:rsidR="00D31D35" w:rsidRPr="00815DE5" w14:paraId="789BE1D4" w14:textId="77777777" w:rsidTr="00C44B01">
        <w:trPr>
          <w:trHeight w:val="284"/>
        </w:trPr>
        <w:tc>
          <w:tcPr>
            <w:tcW w:w="3545" w:type="dxa"/>
          </w:tcPr>
          <w:p w14:paraId="41C61454" w14:textId="77777777" w:rsidR="00D31D35" w:rsidRPr="00815DE5" w:rsidRDefault="00D31D35" w:rsidP="00C44B01">
            <w:pPr>
              <w:tabs>
                <w:tab w:val="left" w:pos="214"/>
              </w:tabs>
              <w:spacing w:before="60"/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LA2d.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Saper tematizzare un problema all’interno di un contesto di pensiero o di una discussione collettiva.</w:t>
            </w:r>
          </w:p>
        </w:tc>
        <w:tc>
          <w:tcPr>
            <w:tcW w:w="3827" w:type="dxa"/>
          </w:tcPr>
          <w:p w14:paraId="6706A90A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Utilizzare il metodo e il linguaggio argomentativo.</w:t>
            </w:r>
          </w:p>
        </w:tc>
        <w:tc>
          <w:tcPr>
            <w:tcW w:w="2551" w:type="dxa"/>
            <w:vMerge/>
            <w:vAlign w:val="center"/>
          </w:tcPr>
          <w:p w14:paraId="058FCC43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41E7458D" w14:textId="77777777" w:rsidTr="00C44B01">
        <w:trPr>
          <w:trHeight w:val="284"/>
        </w:trPr>
        <w:tc>
          <w:tcPr>
            <w:tcW w:w="3545" w:type="dxa"/>
          </w:tcPr>
          <w:p w14:paraId="0F338AC3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LC5d.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Essere in grado di utilizzare adeguatamente strumenti informatici e telematici nelle attività di studio.</w:t>
            </w:r>
          </w:p>
        </w:tc>
        <w:tc>
          <w:tcPr>
            <w:tcW w:w="3827" w:type="dxa"/>
          </w:tcPr>
          <w:p w14:paraId="475F2159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Progettare e realizzare un prodotto</w:t>
            </w:r>
          </w:p>
          <w:p w14:paraId="278F2A40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audiovisivo multimediale.</w:t>
            </w:r>
          </w:p>
          <w:p w14:paraId="3A54A7B3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Utilizzare le nuove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teconologie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per ricercare, memorizzare, archiviare dati e informazioni, presentare conoscenze.</w:t>
            </w:r>
          </w:p>
        </w:tc>
        <w:tc>
          <w:tcPr>
            <w:tcW w:w="2551" w:type="dxa"/>
            <w:vMerge/>
            <w:vAlign w:val="center"/>
          </w:tcPr>
          <w:p w14:paraId="5CB25EAF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05CE308E" w14:textId="77777777" w:rsidTr="00C44B01">
        <w:trPr>
          <w:trHeight w:val="284"/>
        </w:trPr>
        <w:tc>
          <w:tcPr>
            <w:tcW w:w="3545" w:type="dxa"/>
          </w:tcPr>
          <w:p w14:paraId="6064143A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SU4d.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Cogliere la dimensione storica e il contesto culturale entro cui l’arte, la letteratura e la scienza si collocano con propri mezzi espressivi.</w:t>
            </w:r>
          </w:p>
        </w:tc>
        <w:tc>
          <w:tcPr>
            <w:tcW w:w="3827" w:type="dxa"/>
            <w:vMerge w:val="restart"/>
            <w:vAlign w:val="center"/>
          </w:tcPr>
          <w:p w14:paraId="7A68E562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Condurre ricerche geo-storiche, in un contesto guidato o tra pari.</w:t>
            </w:r>
          </w:p>
          <w:p w14:paraId="2534EB85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Confrontare correnti, autori ed </w:t>
            </w:r>
          </w:p>
          <w:p w14:paraId="7A3C1E29" w14:textId="77777777" w:rsidR="00D31D35" w:rsidRPr="00815DE5" w:rsidRDefault="00D31D35" w:rsidP="00C44B01">
            <w:pPr>
              <w:ind w:left="36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opere con altre tradizioni e culture.</w:t>
            </w:r>
          </w:p>
        </w:tc>
        <w:tc>
          <w:tcPr>
            <w:tcW w:w="2551" w:type="dxa"/>
            <w:vMerge/>
            <w:vAlign w:val="center"/>
          </w:tcPr>
          <w:p w14:paraId="6F5E0AB8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D31D35" w:rsidRPr="00815DE5" w14:paraId="55090A18" w14:textId="77777777" w:rsidTr="00C44B01">
        <w:tc>
          <w:tcPr>
            <w:tcW w:w="3545" w:type="dxa"/>
          </w:tcPr>
          <w:p w14:paraId="522966DD" w14:textId="77777777" w:rsidR="00D31D35" w:rsidRPr="00815DE5" w:rsidRDefault="00D31D35" w:rsidP="00C44B01">
            <w:pPr>
              <w:ind w:left="3" w:hanging="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SU5d.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Saper distinguere lo specifico del linguaggio storico e filosofico rispetto ad altri linguaggi.</w:t>
            </w:r>
          </w:p>
          <w:p w14:paraId="195C1DBB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vAlign w:val="center"/>
          </w:tcPr>
          <w:p w14:paraId="7DED428E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14:paraId="121F4790" w14:textId="77777777" w:rsidR="00D31D35" w:rsidRPr="00815DE5" w:rsidRDefault="00D31D35" w:rsidP="00C44B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D31D35" w:rsidRPr="00815DE5" w14:paraId="4BA17428" w14:textId="77777777" w:rsidTr="00C44B01">
        <w:tc>
          <w:tcPr>
            <w:tcW w:w="9923" w:type="dxa"/>
            <w:gridSpan w:val="3"/>
          </w:tcPr>
          <w:p w14:paraId="56D5300E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METODOLOGIA: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Lezione dialogata; Lezione registrata; Lavoro cooperativo in piccolo gruppo;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Flipped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Classroom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Debate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</w:tr>
      <w:tr w:rsidR="00D31D35" w:rsidRPr="00815DE5" w14:paraId="60AA54CF" w14:textId="77777777" w:rsidTr="00C44B01">
        <w:tc>
          <w:tcPr>
            <w:tcW w:w="9923" w:type="dxa"/>
            <w:gridSpan w:val="3"/>
          </w:tcPr>
          <w:p w14:paraId="0BF21207" w14:textId="77777777" w:rsidR="00D31D35" w:rsidRPr="00815DE5" w:rsidRDefault="00D31D35" w:rsidP="00C44B01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STRUMENTI: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Libro di testo, materiale digitale, materiale fornito dall’insegnante; Uso strumenti informatici; Cineforum e visite guidate</w:t>
            </w:r>
          </w:p>
        </w:tc>
      </w:tr>
      <w:tr w:rsidR="00D31D35" w:rsidRPr="00815DE5" w14:paraId="4E84EC0E" w14:textId="77777777" w:rsidTr="00C44B01">
        <w:tc>
          <w:tcPr>
            <w:tcW w:w="9923" w:type="dxa"/>
            <w:gridSpan w:val="3"/>
          </w:tcPr>
          <w:p w14:paraId="018460DF" w14:textId="77777777" w:rsidR="00D31D35" w:rsidRPr="00815DE5" w:rsidRDefault="00D31D35" w:rsidP="00C44B01">
            <w:pPr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5D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VERIFICA: </w:t>
            </w:r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Scritte (valide per l’orale); Test strutturati e </w:t>
            </w:r>
            <w:proofErr w:type="spellStart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semistrutturati</w:t>
            </w:r>
            <w:proofErr w:type="spellEnd"/>
            <w:r w:rsidRPr="00815DE5">
              <w:rPr>
                <w:rFonts w:ascii="Arial Narrow" w:eastAsia="Arial Narrow" w:hAnsi="Arial Narrow" w:cs="Arial Narrow"/>
                <w:sz w:val="18"/>
                <w:szCs w:val="18"/>
              </w:rPr>
              <w:t>; Compito autentico per la rilevazione delle competenze, Verifiche orali.</w:t>
            </w:r>
          </w:p>
        </w:tc>
      </w:tr>
    </w:tbl>
    <w:p w14:paraId="7C0E1C99" w14:textId="77777777" w:rsidR="00FA1847" w:rsidRDefault="00FA1847" w:rsidP="00FA1847"/>
    <w:p w14:paraId="008258A7" w14:textId="77777777" w:rsidR="00FA1847" w:rsidRPr="00C04ABF" w:rsidRDefault="00FA1847" w:rsidP="00FA1847">
      <w:pPr>
        <w:rPr>
          <w:b/>
        </w:rPr>
      </w:pPr>
    </w:p>
    <w:p w14:paraId="38A20F55" w14:textId="5F727A14" w:rsidR="00FA1847" w:rsidRPr="00C04ABF" w:rsidRDefault="00FA1847" w:rsidP="00FA1847">
      <w:pPr>
        <w:rPr>
          <w:rFonts w:ascii="Arial Narrow" w:eastAsia="Arial Narrow" w:hAnsi="Arial Narrow" w:cs="Arial Narrow"/>
          <w:b/>
          <w:smallCaps/>
          <w:sz w:val="24"/>
          <w:szCs w:val="24"/>
        </w:rPr>
      </w:pPr>
      <w:r w:rsidRPr="00C04ABF">
        <w:rPr>
          <w:rFonts w:ascii="Arial Narrow" w:eastAsia="Arial Narrow" w:hAnsi="Arial Narrow" w:cs="Arial Narrow"/>
          <w:b/>
          <w:smallCaps/>
          <w:sz w:val="24"/>
          <w:szCs w:val="24"/>
        </w:rPr>
        <w:t>Metodologia</w:t>
      </w:r>
    </w:p>
    <w:p w14:paraId="3C331329" w14:textId="77777777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Ogni unità didattica è strutturata su una variabile articolazione di questi momenti:</w:t>
      </w:r>
    </w:p>
    <w:p w14:paraId="0E72D939" w14:textId="77777777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Segoe UI Symbol" w:eastAsia="Arial Narrow" w:hAnsi="Segoe UI Symbol" w:cs="Segoe UI Symbol"/>
          <w:bCs/>
          <w:sz w:val="24"/>
          <w:szCs w:val="24"/>
        </w:rPr>
        <w:t>✔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 xml:space="preserve"> Lezione dialogata, per la presentazione interattiva dei contenuti fondamentali</w:t>
      </w:r>
    </w:p>
    <w:p w14:paraId="24FBA5BF" w14:textId="3ECDA430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Segoe UI Symbol" w:eastAsia="Arial Narrow" w:hAnsi="Segoe UI Symbol" w:cs="Segoe UI Symbol"/>
          <w:bCs/>
          <w:sz w:val="24"/>
          <w:szCs w:val="24"/>
        </w:rPr>
        <w:t>✔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 xml:space="preserve"> Lavoro cooperativo in piccolo gruppo, per l’arricchimento delle conoscenze e lo</w:t>
      </w:r>
      <w:r w:rsidR="00C04ABF">
        <w:rPr>
          <w:rFonts w:ascii="Arial Narrow" w:eastAsia="Arial Narrow" w:hAnsi="Arial Narrow" w:cs="Arial Narrow"/>
          <w:bCs/>
          <w:sz w:val="24"/>
          <w:szCs w:val="24"/>
        </w:rPr>
        <w:t xml:space="preserve"> 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>sviluppo delle abilità</w:t>
      </w:r>
    </w:p>
    <w:p w14:paraId="09240290" w14:textId="374AAD23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Segoe UI Symbol" w:eastAsia="Arial Narrow" w:hAnsi="Segoe UI Symbol" w:cs="Segoe UI Symbol"/>
          <w:bCs/>
          <w:sz w:val="24"/>
          <w:szCs w:val="24"/>
        </w:rPr>
        <w:t>✔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 xml:space="preserve"> Esperienze di tipo multimediali, da svolgersi in classe (ricerche su Internet, visione</w:t>
      </w:r>
      <w:r w:rsidR="00C04ABF">
        <w:rPr>
          <w:rFonts w:ascii="Arial Narrow" w:eastAsia="Arial Narrow" w:hAnsi="Arial Narrow" w:cs="Arial Narrow"/>
          <w:bCs/>
          <w:sz w:val="24"/>
          <w:szCs w:val="24"/>
        </w:rPr>
        <w:t xml:space="preserve"> 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>di filmati...)</w:t>
      </w:r>
    </w:p>
    <w:p w14:paraId="45830EAD" w14:textId="77777777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Segoe UI Symbol" w:eastAsia="Arial Narrow" w:hAnsi="Segoe UI Symbol" w:cs="Segoe UI Symbol"/>
          <w:bCs/>
          <w:sz w:val="24"/>
          <w:szCs w:val="24"/>
        </w:rPr>
        <w:lastRenderedPageBreak/>
        <w:t>✔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 xml:space="preserve"> Verifiche formative e sommative</w:t>
      </w:r>
    </w:p>
    <w:p w14:paraId="4FD6DDCF" w14:textId="79E7A51F" w:rsidR="00FA1847" w:rsidRPr="00C04ABF" w:rsidRDefault="00FA1847" w:rsidP="00FA1847">
      <w:pPr>
        <w:rPr>
          <w:rFonts w:ascii="Arial Narrow" w:eastAsia="Arial Narrow" w:hAnsi="Arial Narrow" w:cs="Arial Narrow"/>
          <w:b/>
          <w:sz w:val="24"/>
          <w:szCs w:val="24"/>
        </w:rPr>
      </w:pPr>
      <w:r w:rsidRPr="00C04ABF">
        <w:rPr>
          <w:rFonts w:ascii="Arial Narrow" w:eastAsia="Arial Narrow" w:hAnsi="Arial Narrow" w:cs="Arial Narrow"/>
          <w:b/>
          <w:sz w:val="24"/>
          <w:szCs w:val="24"/>
        </w:rPr>
        <w:t>S</w:t>
      </w:r>
      <w:r w:rsidR="00C04ABF" w:rsidRPr="00C04ABF">
        <w:rPr>
          <w:rFonts w:ascii="Arial Narrow" w:eastAsia="Arial Narrow" w:hAnsi="Arial Narrow" w:cs="Arial Narrow"/>
          <w:b/>
          <w:sz w:val="24"/>
          <w:szCs w:val="24"/>
        </w:rPr>
        <w:t>TRUMENTI</w:t>
      </w:r>
    </w:p>
    <w:p w14:paraId="01083BAC" w14:textId="77777777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Libro di testo, materiale digitale, materiale fornito dall’insegnante</w:t>
      </w:r>
    </w:p>
    <w:p w14:paraId="33E5F76C" w14:textId="77777777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Glossario di ed. civica</w:t>
      </w:r>
    </w:p>
    <w:p w14:paraId="1851BE15" w14:textId="77777777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Uso strumenti informatici</w:t>
      </w:r>
    </w:p>
    <w:p w14:paraId="3BFAFF15" w14:textId="77777777" w:rsidR="00C04ABF" w:rsidRPr="00C04ABF" w:rsidRDefault="00C04ABF" w:rsidP="00FA1847">
      <w:pPr>
        <w:rPr>
          <w:rFonts w:ascii="Arial Narrow" w:eastAsia="Arial Narrow" w:hAnsi="Arial Narrow" w:cs="Arial Narrow"/>
          <w:b/>
          <w:sz w:val="24"/>
          <w:szCs w:val="24"/>
        </w:rPr>
      </w:pPr>
      <w:r w:rsidRPr="00C04ABF">
        <w:rPr>
          <w:rFonts w:ascii="Arial Narrow" w:eastAsia="Arial Narrow" w:hAnsi="Arial Narrow" w:cs="Arial Narrow"/>
          <w:b/>
          <w:sz w:val="24"/>
          <w:szCs w:val="24"/>
        </w:rPr>
        <w:t>VERIFICHE</w:t>
      </w:r>
    </w:p>
    <w:p w14:paraId="00AEABB1" w14:textId="4950CDFB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Si prevedono diversi livelli di verifica:</w:t>
      </w:r>
    </w:p>
    <w:p w14:paraId="6514EE5C" w14:textId="6BC562CC" w:rsidR="00C04ABF" w:rsidRPr="00C04ABF" w:rsidRDefault="00FA1847" w:rsidP="00160FFC">
      <w:pPr>
        <w:pStyle w:val="Paragrafoelenco"/>
        <w:numPr>
          <w:ilvl w:val="0"/>
          <w:numId w:val="4"/>
        </w:numPr>
        <w:ind w:left="0" w:firstLine="0"/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Verifica informale, durante la lezione dialogata e negli altri momenti caratterizzati da</w:t>
      </w:r>
      <w:r w:rsidR="00C04ABF" w:rsidRPr="00C04ABF">
        <w:rPr>
          <w:rFonts w:ascii="Arial Narrow" w:eastAsia="Arial Narrow" w:hAnsi="Arial Narrow" w:cs="Arial Narrow"/>
          <w:bCs/>
          <w:sz w:val="24"/>
          <w:szCs w:val="24"/>
        </w:rPr>
        <w:t xml:space="preserve"> </w:t>
      </w:r>
      <w:r w:rsidR="00C04ABF">
        <w:rPr>
          <w:rFonts w:ascii="Arial Narrow" w:eastAsia="Arial Narrow" w:hAnsi="Arial Narrow" w:cs="Arial Narrow"/>
          <w:bCs/>
          <w:sz w:val="24"/>
          <w:szCs w:val="24"/>
        </w:rPr>
        <w:t>i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>nterazione</w:t>
      </w:r>
    </w:p>
    <w:p w14:paraId="7F313C00" w14:textId="390C031F" w:rsidR="00C04ABF" w:rsidRPr="00C04ABF" w:rsidRDefault="00FA1847" w:rsidP="00160FFC">
      <w:pPr>
        <w:pStyle w:val="Paragrafoelenco"/>
        <w:numPr>
          <w:ilvl w:val="0"/>
          <w:numId w:val="4"/>
        </w:numPr>
        <w:ind w:left="0" w:firstLine="0"/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Autoverifica, con brevi esercizi, di norma al termine delle attività in classe o comunque</w:t>
      </w:r>
      <w:r w:rsidR="00C04ABF">
        <w:rPr>
          <w:rFonts w:ascii="Arial Narrow" w:eastAsia="Arial Narrow" w:hAnsi="Arial Narrow" w:cs="Arial Narrow"/>
          <w:bCs/>
          <w:sz w:val="24"/>
          <w:szCs w:val="24"/>
        </w:rPr>
        <w:t xml:space="preserve"> 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>dell’unità didattica</w:t>
      </w:r>
    </w:p>
    <w:p w14:paraId="1FEACC0B" w14:textId="02AB42E0" w:rsidR="00FA1847" w:rsidRPr="00C04ABF" w:rsidRDefault="00FA1847" w:rsidP="00160FFC">
      <w:pPr>
        <w:pStyle w:val="Paragrafoelenco"/>
        <w:numPr>
          <w:ilvl w:val="0"/>
          <w:numId w:val="4"/>
        </w:numPr>
        <w:ind w:left="0" w:firstLine="0"/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Prova finale scritta</w:t>
      </w:r>
    </w:p>
    <w:p w14:paraId="0DA29372" w14:textId="1CE081A6" w:rsidR="00FA1847" w:rsidRPr="00C04ABF" w:rsidRDefault="00FA1847" w:rsidP="00160FFC">
      <w:pPr>
        <w:pStyle w:val="Paragrafoelenco"/>
        <w:numPr>
          <w:ilvl w:val="0"/>
          <w:numId w:val="4"/>
        </w:numPr>
        <w:ind w:left="0" w:firstLine="0"/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>Interrogazioni di recupero</w:t>
      </w:r>
    </w:p>
    <w:p w14:paraId="30FF40E6" w14:textId="77777777" w:rsidR="00FA1847" w:rsidRP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</w:p>
    <w:p w14:paraId="479BEFE5" w14:textId="77777777" w:rsidR="00C04ABF" w:rsidRDefault="00FA1847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Cs/>
          <w:sz w:val="24"/>
          <w:szCs w:val="24"/>
        </w:rPr>
        <w:t xml:space="preserve">Santeramo in Colle, </w:t>
      </w:r>
      <w:r w:rsidR="00C04ABF">
        <w:rPr>
          <w:rFonts w:ascii="Arial Narrow" w:eastAsia="Arial Narrow" w:hAnsi="Arial Narrow" w:cs="Arial Narrow"/>
          <w:bCs/>
          <w:sz w:val="24"/>
          <w:szCs w:val="24"/>
        </w:rPr>
        <w:t>1</w:t>
      </w:r>
      <w:r w:rsidRPr="00C04ABF">
        <w:rPr>
          <w:rFonts w:ascii="Arial Narrow" w:eastAsia="Arial Narrow" w:hAnsi="Arial Narrow" w:cs="Arial Narrow"/>
          <w:bCs/>
          <w:sz w:val="24"/>
          <w:szCs w:val="24"/>
        </w:rPr>
        <w:t>9/11/2023</w:t>
      </w:r>
      <w:r w:rsidR="00C04ABF">
        <w:rPr>
          <w:rFonts w:ascii="Arial Narrow" w:eastAsia="Arial Narrow" w:hAnsi="Arial Narrow" w:cs="Arial Narrow"/>
          <w:bCs/>
          <w:sz w:val="24"/>
          <w:szCs w:val="24"/>
        </w:rPr>
        <w:t xml:space="preserve">                                                                                    </w:t>
      </w:r>
    </w:p>
    <w:p w14:paraId="4B699225" w14:textId="52B56ED4" w:rsidR="00FA1847" w:rsidRPr="00C04ABF" w:rsidRDefault="00C04ABF" w:rsidP="00FA1847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FA1847" w:rsidRPr="00C04ABF">
        <w:rPr>
          <w:rFonts w:ascii="Arial Narrow" w:eastAsia="Arial Narrow" w:hAnsi="Arial Narrow" w:cs="Arial Narrow"/>
          <w:bCs/>
          <w:sz w:val="24"/>
          <w:szCs w:val="24"/>
        </w:rPr>
        <w:t xml:space="preserve"> </w:t>
      </w:r>
      <w:r w:rsidR="00FA1847" w:rsidRPr="00C04ABF">
        <w:rPr>
          <w:rFonts w:ascii="Arial Narrow" w:eastAsia="Arial Narrow" w:hAnsi="Arial Narrow" w:cs="Arial Narrow"/>
          <w:b/>
          <w:sz w:val="24"/>
          <w:szCs w:val="24"/>
        </w:rPr>
        <w:t>Il Docente</w:t>
      </w:r>
    </w:p>
    <w:p w14:paraId="3034E0B7" w14:textId="3342F0D4" w:rsidR="00FA1847" w:rsidRPr="00C04ABF" w:rsidRDefault="00C04ABF" w:rsidP="00FA1847">
      <w:pPr>
        <w:rPr>
          <w:rFonts w:ascii="Arial Narrow" w:eastAsia="Arial Narrow" w:hAnsi="Arial Narrow" w:cs="Arial Narrow"/>
          <w:bCs/>
          <w:sz w:val="24"/>
          <w:szCs w:val="24"/>
        </w:rPr>
      </w:pPr>
      <w:r w:rsidRPr="00C04ABF">
        <w:rPr>
          <w:rFonts w:ascii="Arial Narrow" w:eastAsia="Arial Narrow" w:hAnsi="Arial Narrow" w:cs="Arial Narrow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  Francesca Panza</w:t>
      </w:r>
    </w:p>
    <w:sectPr w:rsidR="00FA1847" w:rsidRPr="00C04A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BA6"/>
    <w:multiLevelType w:val="hybridMultilevel"/>
    <w:tmpl w:val="E256A4F2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78F2D1B"/>
    <w:multiLevelType w:val="hybridMultilevel"/>
    <w:tmpl w:val="2E18A9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F20C4"/>
    <w:multiLevelType w:val="hybridMultilevel"/>
    <w:tmpl w:val="65C848A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7C2D2A55"/>
    <w:multiLevelType w:val="multilevel"/>
    <w:tmpl w:val="71E86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3487225">
    <w:abstractNumId w:val="3"/>
  </w:num>
  <w:num w:numId="2" w16cid:durableId="1828474584">
    <w:abstractNumId w:val="1"/>
  </w:num>
  <w:num w:numId="3" w16cid:durableId="1675306861">
    <w:abstractNumId w:val="2"/>
  </w:num>
  <w:num w:numId="4" w16cid:durableId="88475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AE"/>
    <w:rsid w:val="00024367"/>
    <w:rsid w:val="001404DB"/>
    <w:rsid w:val="00160FFC"/>
    <w:rsid w:val="001C2275"/>
    <w:rsid w:val="00204A67"/>
    <w:rsid w:val="00273CAE"/>
    <w:rsid w:val="0028518B"/>
    <w:rsid w:val="002A0E87"/>
    <w:rsid w:val="002A36D8"/>
    <w:rsid w:val="00346020"/>
    <w:rsid w:val="00384C2A"/>
    <w:rsid w:val="00401F53"/>
    <w:rsid w:val="005C3332"/>
    <w:rsid w:val="00713C1F"/>
    <w:rsid w:val="00761F66"/>
    <w:rsid w:val="00A81113"/>
    <w:rsid w:val="00B4186C"/>
    <w:rsid w:val="00BD2ACA"/>
    <w:rsid w:val="00C04ABF"/>
    <w:rsid w:val="00CC0547"/>
    <w:rsid w:val="00D1148E"/>
    <w:rsid w:val="00D31D35"/>
    <w:rsid w:val="00E75CF4"/>
    <w:rsid w:val="00F477A6"/>
    <w:rsid w:val="00FA1847"/>
    <w:rsid w:val="00FB6E22"/>
    <w:rsid w:val="00FE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2AB1"/>
  <w15:chartTrackingRefBased/>
  <w15:docId w15:val="{7DF83EB3-D855-4C9F-961C-09F1271FC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3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3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3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3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3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3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3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3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3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3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3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3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3C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3C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3C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3C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3C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3C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3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3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3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3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3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3C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3C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3C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3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3C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3C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8B910-9F9F-4C0E-B7CA-9F391F1BD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3555</Words>
  <Characters>20266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ROCCO DITURI</cp:lastModifiedBy>
  <cp:revision>2</cp:revision>
  <dcterms:created xsi:type="dcterms:W3CDTF">2025-11-27T17:45:00Z</dcterms:created>
  <dcterms:modified xsi:type="dcterms:W3CDTF">2025-11-27T17:45:00Z</dcterms:modified>
</cp:coreProperties>
</file>